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FD7E7" w14:textId="77777777" w:rsidR="00B73B14" w:rsidRPr="002D7A21" w:rsidRDefault="00B73B14" w:rsidP="00524158">
      <w:pPr>
        <w:pStyle w:val="Title"/>
        <w:tabs>
          <w:tab w:val="left" w:pos="1350"/>
        </w:tabs>
        <w:ind w:left="0" w:firstLine="0"/>
        <w:rPr>
          <w:bCs w:val="0"/>
          <w:sz w:val="22"/>
          <w:szCs w:val="22"/>
        </w:rPr>
      </w:pPr>
      <w:bookmarkStart w:id="0" w:name="_Toc51649749"/>
      <w:r w:rsidRPr="002D7A21">
        <w:rPr>
          <w:bCs w:val="0"/>
          <w:sz w:val="22"/>
          <w:szCs w:val="22"/>
        </w:rPr>
        <w:t>Department of Materials Management</w:t>
      </w:r>
    </w:p>
    <w:p w14:paraId="55AAC08A" w14:textId="77777777" w:rsidR="00B73B14" w:rsidRPr="002D7A21" w:rsidRDefault="00B73B14" w:rsidP="00524158">
      <w:pPr>
        <w:pStyle w:val="Heading2"/>
        <w:tabs>
          <w:tab w:val="left" w:pos="1350"/>
        </w:tabs>
        <w:ind w:left="0"/>
        <w:jc w:val="center"/>
        <w:rPr>
          <w:b/>
          <w:bCs/>
          <w:sz w:val="22"/>
          <w:szCs w:val="22"/>
        </w:rPr>
      </w:pPr>
      <w:r w:rsidRPr="002D7A21">
        <w:rPr>
          <w:b/>
          <w:bCs/>
          <w:sz w:val="22"/>
          <w:szCs w:val="22"/>
        </w:rPr>
        <w:t>MONTGOMERY COUNTY PUBLIC SCHOOLS</w:t>
      </w:r>
    </w:p>
    <w:p w14:paraId="12A93F49" w14:textId="77777777" w:rsidR="00B73B14" w:rsidRPr="002D7A21" w:rsidRDefault="00FF0402" w:rsidP="00524158">
      <w:pPr>
        <w:pStyle w:val="Subtitle"/>
        <w:tabs>
          <w:tab w:val="left" w:pos="1350"/>
        </w:tabs>
        <w:ind w:left="0" w:firstLine="0"/>
        <w:rPr>
          <w:bCs w:val="0"/>
          <w:i w:val="0"/>
          <w:iCs w:val="0"/>
          <w:sz w:val="22"/>
          <w:szCs w:val="22"/>
        </w:rPr>
      </w:pPr>
      <w:r w:rsidRPr="002D7A21">
        <w:rPr>
          <w:bCs w:val="0"/>
          <w:i w:val="0"/>
          <w:iCs w:val="0"/>
          <w:sz w:val="22"/>
          <w:szCs w:val="22"/>
        </w:rPr>
        <w:t>Procurement</w:t>
      </w:r>
      <w:r w:rsidR="00A26E2B" w:rsidRPr="002D7A21">
        <w:rPr>
          <w:bCs w:val="0"/>
          <w:i w:val="0"/>
          <w:iCs w:val="0"/>
          <w:sz w:val="22"/>
          <w:szCs w:val="22"/>
        </w:rPr>
        <w:t xml:space="preserve"> Unit</w:t>
      </w:r>
    </w:p>
    <w:p w14:paraId="01ED7C23" w14:textId="77777777" w:rsidR="00B73B14" w:rsidRPr="002D7A21" w:rsidRDefault="00661E66" w:rsidP="00524158">
      <w:pPr>
        <w:pStyle w:val="Subtitle"/>
        <w:tabs>
          <w:tab w:val="left" w:pos="1350"/>
        </w:tabs>
        <w:ind w:left="0" w:firstLine="0"/>
        <w:rPr>
          <w:bCs w:val="0"/>
          <w:i w:val="0"/>
          <w:iCs w:val="0"/>
          <w:sz w:val="22"/>
          <w:szCs w:val="22"/>
        </w:rPr>
      </w:pPr>
      <w:r w:rsidRPr="002D7A21">
        <w:rPr>
          <w:bCs w:val="0"/>
          <w:i w:val="0"/>
          <w:iCs w:val="0"/>
          <w:sz w:val="22"/>
          <w:szCs w:val="22"/>
        </w:rPr>
        <w:t>45 West Gude</w:t>
      </w:r>
      <w:r w:rsidR="00B73B14" w:rsidRPr="002D7A21">
        <w:rPr>
          <w:bCs w:val="0"/>
          <w:i w:val="0"/>
          <w:iCs w:val="0"/>
          <w:sz w:val="22"/>
          <w:szCs w:val="22"/>
        </w:rPr>
        <w:t xml:space="preserve"> Drive</w:t>
      </w:r>
      <w:r w:rsidR="007E00D4" w:rsidRPr="002D7A21">
        <w:rPr>
          <w:bCs w:val="0"/>
          <w:i w:val="0"/>
          <w:iCs w:val="0"/>
          <w:sz w:val="22"/>
          <w:szCs w:val="22"/>
        </w:rPr>
        <w:t>, Suite 3100</w:t>
      </w:r>
    </w:p>
    <w:p w14:paraId="0EBFE910" w14:textId="77777777" w:rsidR="00B73B14" w:rsidRPr="002D7A21" w:rsidRDefault="00B73B14" w:rsidP="00524158">
      <w:pPr>
        <w:pStyle w:val="Heading1"/>
        <w:tabs>
          <w:tab w:val="left" w:pos="1350"/>
        </w:tabs>
        <w:rPr>
          <w:b/>
          <w:sz w:val="22"/>
          <w:szCs w:val="22"/>
        </w:rPr>
      </w:pPr>
      <w:r w:rsidRPr="002D7A21">
        <w:rPr>
          <w:b/>
          <w:sz w:val="22"/>
          <w:szCs w:val="22"/>
        </w:rPr>
        <w:t>Rockville, Maryland 20850</w:t>
      </w:r>
    </w:p>
    <w:p w14:paraId="735CD3F1" w14:textId="77777777" w:rsidR="00B73B14" w:rsidRPr="002D7A21" w:rsidRDefault="00B73B14" w:rsidP="00524158">
      <w:pPr>
        <w:jc w:val="center"/>
        <w:rPr>
          <w:sz w:val="22"/>
          <w:szCs w:val="22"/>
        </w:rPr>
      </w:pPr>
    </w:p>
    <w:p w14:paraId="4B3BC02F" w14:textId="77777777" w:rsidR="004C4DB9" w:rsidRPr="002D7A21" w:rsidRDefault="00B73B14" w:rsidP="004C4DB9">
      <w:pPr>
        <w:widowControl w:val="0"/>
        <w:spacing w:line="215" w:lineRule="auto"/>
        <w:jc w:val="center"/>
        <w:rPr>
          <w:b/>
          <w:snapToGrid w:val="0"/>
          <w:color w:val="000000"/>
          <w:sz w:val="22"/>
          <w:szCs w:val="22"/>
        </w:rPr>
      </w:pPr>
      <w:r w:rsidRPr="002D7A21">
        <w:rPr>
          <w:b/>
          <w:sz w:val="22"/>
          <w:szCs w:val="22"/>
        </w:rPr>
        <w:t xml:space="preserve">Request for </w:t>
      </w:r>
      <w:r w:rsidR="004C4DB9" w:rsidRPr="002D7A21">
        <w:rPr>
          <w:b/>
          <w:sz w:val="22"/>
          <w:szCs w:val="22"/>
        </w:rPr>
        <w:t>Qualification</w:t>
      </w:r>
      <w:r w:rsidRPr="002D7A21">
        <w:rPr>
          <w:b/>
          <w:sz w:val="22"/>
          <w:szCs w:val="22"/>
        </w:rPr>
        <w:t xml:space="preserve"> </w:t>
      </w:r>
      <w:r w:rsidR="00B55933" w:rsidRPr="002D7A21">
        <w:rPr>
          <w:b/>
          <w:sz w:val="22"/>
          <w:szCs w:val="22"/>
        </w:rPr>
        <w:t>No.</w:t>
      </w:r>
      <w:r w:rsidR="00060E5D" w:rsidRPr="002D7A21">
        <w:rPr>
          <w:b/>
          <w:sz w:val="22"/>
          <w:szCs w:val="22"/>
        </w:rPr>
        <w:t xml:space="preserve"> </w:t>
      </w:r>
      <w:r w:rsidR="004C4DB9" w:rsidRPr="002D7A21">
        <w:rPr>
          <w:b/>
          <w:snapToGrid w:val="0"/>
          <w:color w:val="000000"/>
          <w:sz w:val="22"/>
          <w:szCs w:val="22"/>
        </w:rPr>
        <w:t>1155.4</w:t>
      </w:r>
    </w:p>
    <w:p w14:paraId="4E4899D3" w14:textId="77777777" w:rsidR="004C4DB9" w:rsidRPr="002D7A21" w:rsidRDefault="004C4DB9" w:rsidP="004C4DB9">
      <w:pPr>
        <w:widowControl w:val="0"/>
        <w:spacing w:line="215" w:lineRule="auto"/>
        <w:jc w:val="center"/>
        <w:rPr>
          <w:b/>
          <w:snapToGrid w:val="0"/>
          <w:color w:val="000000"/>
          <w:sz w:val="22"/>
          <w:szCs w:val="22"/>
        </w:rPr>
      </w:pPr>
      <w:r w:rsidRPr="002D7A21">
        <w:rPr>
          <w:b/>
          <w:snapToGrid w:val="0"/>
          <w:color w:val="000000"/>
          <w:sz w:val="22"/>
          <w:szCs w:val="22"/>
        </w:rPr>
        <w:t xml:space="preserve"> Online </w:t>
      </w:r>
      <w:r w:rsidR="00F15475">
        <w:rPr>
          <w:b/>
          <w:snapToGrid w:val="0"/>
          <w:color w:val="000000"/>
          <w:sz w:val="22"/>
          <w:szCs w:val="22"/>
        </w:rPr>
        <w:t xml:space="preserve">Digital Content Products (including Online </w:t>
      </w:r>
      <w:r w:rsidR="00E16024">
        <w:rPr>
          <w:b/>
          <w:snapToGrid w:val="0"/>
          <w:color w:val="000000"/>
          <w:sz w:val="22"/>
          <w:szCs w:val="22"/>
        </w:rPr>
        <w:t>Subscription Databases</w:t>
      </w:r>
      <w:r w:rsidR="00F15475">
        <w:rPr>
          <w:b/>
          <w:snapToGrid w:val="0"/>
          <w:color w:val="000000"/>
          <w:sz w:val="22"/>
          <w:szCs w:val="22"/>
        </w:rPr>
        <w:t xml:space="preserve"> and </w:t>
      </w:r>
      <w:r w:rsidR="00E16024">
        <w:rPr>
          <w:b/>
          <w:snapToGrid w:val="0"/>
          <w:color w:val="000000"/>
          <w:sz w:val="22"/>
          <w:szCs w:val="22"/>
        </w:rPr>
        <w:t xml:space="preserve">Electronic Library </w:t>
      </w:r>
      <w:r w:rsidR="00F15475">
        <w:rPr>
          <w:b/>
          <w:snapToGrid w:val="0"/>
          <w:color w:val="000000"/>
          <w:sz w:val="22"/>
          <w:szCs w:val="22"/>
        </w:rPr>
        <w:t xml:space="preserve">Resources) </w:t>
      </w:r>
      <w:r w:rsidR="00A143F3" w:rsidRPr="002D7A21">
        <w:rPr>
          <w:b/>
          <w:snapToGrid w:val="0"/>
          <w:color w:val="000000"/>
          <w:sz w:val="22"/>
          <w:szCs w:val="22"/>
        </w:rPr>
        <w:t>for the MDK12 Digital Library Consortium</w:t>
      </w:r>
    </w:p>
    <w:p w14:paraId="524209D2" w14:textId="77777777" w:rsidR="00B73B14" w:rsidRPr="002D7A21" w:rsidRDefault="00B73B14" w:rsidP="00524158">
      <w:pPr>
        <w:jc w:val="center"/>
        <w:rPr>
          <w:b/>
          <w:bCs/>
          <w:sz w:val="22"/>
          <w:szCs w:val="22"/>
        </w:rPr>
      </w:pPr>
    </w:p>
    <w:p w14:paraId="4A7F92C8" w14:textId="77777777" w:rsidR="002D7A21" w:rsidRPr="002D7A21" w:rsidRDefault="002D7A21" w:rsidP="00524158">
      <w:pPr>
        <w:jc w:val="center"/>
        <w:rPr>
          <w:b/>
          <w:bCs/>
          <w:sz w:val="22"/>
          <w:szCs w:val="22"/>
        </w:rPr>
      </w:pPr>
    </w:p>
    <w:p w14:paraId="1B2EE62A" w14:textId="77777777" w:rsidR="00F34011" w:rsidRPr="002D7A21" w:rsidRDefault="00B73B14" w:rsidP="00524158">
      <w:pPr>
        <w:pStyle w:val="ListParagraph"/>
        <w:numPr>
          <w:ilvl w:val="0"/>
          <w:numId w:val="20"/>
        </w:numPr>
        <w:rPr>
          <w:b/>
          <w:bCs/>
          <w:sz w:val="22"/>
          <w:szCs w:val="22"/>
        </w:rPr>
      </w:pPr>
      <w:bookmarkStart w:id="1" w:name="_Toc35675956"/>
      <w:bookmarkStart w:id="2" w:name="_Toc51649750"/>
      <w:bookmarkEnd w:id="0"/>
      <w:r w:rsidRPr="002D7A21">
        <w:rPr>
          <w:b/>
          <w:bCs/>
          <w:sz w:val="22"/>
          <w:szCs w:val="22"/>
        </w:rPr>
        <w:t>INT</w:t>
      </w:r>
      <w:bookmarkEnd w:id="1"/>
      <w:bookmarkEnd w:id="2"/>
      <w:r w:rsidRPr="002D7A21">
        <w:rPr>
          <w:b/>
          <w:bCs/>
          <w:sz w:val="22"/>
          <w:szCs w:val="22"/>
        </w:rPr>
        <w:t>ENT</w:t>
      </w:r>
    </w:p>
    <w:p w14:paraId="7140951F" w14:textId="77777777" w:rsidR="00C625FC" w:rsidRPr="002D7A21" w:rsidRDefault="00C625FC" w:rsidP="004514AE">
      <w:pPr>
        <w:ind w:left="360"/>
        <w:rPr>
          <w:b/>
          <w:bCs/>
          <w:sz w:val="22"/>
          <w:szCs w:val="22"/>
        </w:rPr>
      </w:pPr>
    </w:p>
    <w:p w14:paraId="55A5CB7C" w14:textId="77777777" w:rsidR="004514AE" w:rsidRPr="002D7A21" w:rsidRDefault="004514AE" w:rsidP="006250F4">
      <w:pPr>
        <w:ind w:left="360"/>
        <w:jc w:val="both"/>
        <w:rPr>
          <w:bCs/>
          <w:sz w:val="22"/>
          <w:szCs w:val="22"/>
        </w:rPr>
      </w:pPr>
      <w:r w:rsidRPr="002D7A21">
        <w:rPr>
          <w:bCs/>
          <w:sz w:val="22"/>
          <w:szCs w:val="22"/>
        </w:rPr>
        <w:t xml:space="preserve">On behalf of the MDK12 Digital Library Consortium, Montgomery County Public Schools (MCPS) is seeking </w:t>
      </w:r>
      <w:r w:rsidR="001553FB">
        <w:rPr>
          <w:bCs/>
          <w:sz w:val="22"/>
          <w:szCs w:val="22"/>
        </w:rPr>
        <w:t xml:space="preserve">to pre-qualify </w:t>
      </w:r>
      <w:r w:rsidRPr="002D7A21">
        <w:rPr>
          <w:bCs/>
          <w:sz w:val="22"/>
          <w:szCs w:val="22"/>
        </w:rPr>
        <w:t xml:space="preserve">one or more qualified </w:t>
      </w:r>
      <w:r w:rsidR="000A5887" w:rsidRPr="002D7A21">
        <w:rPr>
          <w:bCs/>
          <w:sz w:val="22"/>
          <w:szCs w:val="22"/>
        </w:rPr>
        <w:t>respondents</w:t>
      </w:r>
      <w:r w:rsidRPr="002D7A21">
        <w:rPr>
          <w:bCs/>
          <w:sz w:val="22"/>
          <w:szCs w:val="22"/>
        </w:rPr>
        <w:t xml:space="preserve"> </w:t>
      </w:r>
      <w:r w:rsidR="00D72F02">
        <w:rPr>
          <w:bCs/>
          <w:sz w:val="22"/>
          <w:szCs w:val="22"/>
        </w:rPr>
        <w:t xml:space="preserve">(Respondents) </w:t>
      </w:r>
      <w:r w:rsidRPr="002D7A21">
        <w:rPr>
          <w:bCs/>
          <w:sz w:val="22"/>
          <w:szCs w:val="22"/>
        </w:rPr>
        <w:t xml:space="preserve">to provide </w:t>
      </w:r>
      <w:r w:rsidR="00304C71">
        <w:rPr>
          <w:bCs/>
          <w:sz w:val="22"/>
          <w:szCs w:val="22"/>
        </w:rPr>
        <w:t>digital content</w:t>
      </w:r>
      <w:r w:rsidRPr="002D7A21">
        <w:rPr>
          <w:bCs/>
          <w:sz w:val="22"/>
          <w:szCs w:val="22"/>
        </w:rPr>
        <w:t xml:space="preserve"> </w:t>
      </w:r>
      <w:r w:rsidR="00E16024">
        <w:rPr>
          <w:bCs/>
          <w:sz w:val="22"/>
          <w:szCs w:val="22"/>
        </w:rPr>
        <w:t xml:space="preserve">products </w:t>
      </w:r>
      <w:r w:rsidRPr="002D7A21">
        <w:rPr>
          <w:bCs/>
          <w:sz w:val="22"/>
          <w:szCs w:val="22"/>
        </w:rPr>
        <w:t xml:space="preserve">that </w:t>
      </w:r>
      <w:r w:rsidR="00987AA0" w:rsidRPr="002D7A21">
        <w:rPr>
          <w:bCs/>
          <w:sz w:val="22"/>
          <w:szCs w:val="22"/>
        </w:rPr>
        <w:t xml:space="preserve">shall support </w:t>
      </w:r>
      <w:r w:rsidR="007504FE">
        <w:rPr>
          <w:bCs/>
          <w:sz w:val="22"/>
          <w:szCs w:val="22"/>
        </w:rPr>
        <w:t>sch</w:t>
      </w:r>
      <w:r w:rsidR="00A40C17">
        <w:rPr>
          <w:bCs/>
          <w:sz w:val="22"/>
          <w:szCs w:val="22"/>
        </w:rPr>
        <w:t xml:space="preserve">ool library media programs, provide enhanced opportunities to support effective teaching and learning in </w:t>
      </w:r>
      <w:r w:rsidR="00987AA0" w:rsidRPr="002D7A21">
        <w:rPr>
          <w:bCs/>
          <w:sz w:val="22"/>
          <w:szCs w:val="22"/>
        </w:rPr>
        <w:t>various curricular</w:t>
      </w:r>
      <w:r w:rsidRPr="002D7A21">
        <w:rPr>
          <w:bCs/>
          <w:sz w:val="22"/>
          <w:szCs w:val="22"/>
        </w:rPr>
        <w:t xml:space="preserve"> subjects </w:t>
      </w:r>
      <w:r w:rsidR="00987AA0" w:rsidRPr="002D7A21">
        <w:rPr>
          <w:bCs/>
          <w:sz w:val="22"/>
          <w:szCs w:val="22"/>
        </w:rPr>
        <w:t>in grades K-12</w:t>
      </w:r>
      <w:r w:rsidR="00A40C17">
        <w:rPr>
          <w:bCs/>
          <w:sz w:val="22"/>
          <w:szCs w:val="22"/>
        </w:rPr>
        <w:t>,</w:t>
      </w:r>
      <w:r w:rsidRPr="002D7A21">
        <w:rPr>
          <w:bCs/>
          <w:sz w:val="22"/>
          <w:szCs w:val="22"/>
        </w:rPr>
        <w:t xml:space="preserve"> and meet all of the evaluation criteria stated in this Request for Qualification (RFQ).</w:t>
      </w:r>
      <w:r w:rsidR="00304C71">
        <w:rPr>
          <w:bCs/>
          <w:sz w:val="22"/>
          <w:szCs w:val="22"/>
        </w:rPr>
        <w:t xml:space="preserve"> For purposes of this RFQ,</w:t>
      </w:r>
      <w:r w:rsidR="00E16024">
        <w:rPr>
          <w:bCs/>
          <w:sz w:val="22"/>
          <w:szCs w:val="22"/>
        </w:rPr>
        <w:t xml:space="preserve"> a</w:t>
      </w:r>
      <w:r w:rsidR="00304C71">
        <w:rPr>
          <w:bCs/>
          <w:sz w:val="22"/>
          <w:szCs w:val="22"/>
        </w:rPr>
        <w:t xml:space="preserve"> </w:t>
      </w:r>
      <w:r w:rsidR="00E16024">
        <w:rPr>
          <w:bCs/>
          <w:i/>
          <w:sz w:val="22"/>
          <w:szCs w:val="22"/>
        </w:rPr>
        <w:t>D</w:t>
      </w:r>
      <w:r w:rsidR="00304C71" w:rsidRPr="00C65B4F">
        <w:rPr>
          <w:bCs/>
          <w:i/>
          <w:sz w:val="22"/>
          <w:szCs w:val="22"/>
        </w:rPr>
        <w:t xml:space="preserve">igital </w:t>
      </w:r>
      <w:r w:rsidR="00E16024">
        <w:rPr>
          <w:bCs/>
          <w:i/>
          <w:sz w:val="22"/>
          <w:szCs w:val="22"/>
        </w:rPr>
        <w:t>C</w:t>
      </w:r>
      <w:r w:rsidR="00304C71" w:rsidRPr="00C65B4F">
        <w:rPr>
          <w:bCs/>
          <w:i/>
          <w:sz w:val="22"/>
          <w:szCs w:val="22"/>
        </w:rPr>
        <w:t>ontent</w:t>
      </w:r>
      <w:r w:rsidR="00E16024">
        <w:rPr>
          <w:bCs/>
          <w:i/>
          <w:sz w:val="22"/>
          <w:szCs w:val="22"/>
        </w:rPr>
        <w:t xml:space="preserve"> Product</w:t>
      </w:r>
      <w:r w:rsidR="00304C71">
        <w:rPr>
          <w:bCs/>
          <w:sz w:val="22"/>
          <w:szCs w:val="22"/>
        </w:rPr>
        <w:t xml:space="preserve"> shall include online subscription databases and electronic </w:t>
      </w:r>
      <w:r w:rsidR="00F15475">
        <w:rPr>
          <w:bCs/>
          <w:sz w:val="22"/>
          <w:szCs w:val="22"/>
        </w:rPr>
        <w:t xml:space="preserve">library </w:t>
      </w:r>
      <w:r w:rsidR="00304C71">
        <w:rPr>
          <w:bCs/>
          <w:sz w:val="22"/>
          <w:szCs w:val="22"/>
        </w:rPr>
        <w:t xml:space="preserve">resources </w:t>
      </w:r>
      <w:r w:rsidR="00F15475">
        <w:rPr>
          <w:bCs/>
          <w:sz w:val="22"/>
          <w:szCs w:val="22"/>
        </w:rPr>
        <w:t xml:space="preserve">(e.g., programs, services, or platforms) </w:t>
      </w:r>
      <w:r w:rsidR="00304C71">
        <w:rPr>
          <w:bCs/>
          <w:sz w:val="22"/>
          <w:szCs w:val="22"/>
        </w:rPr>
        <w:t>applicable to the Maryland PreK-12 curriculum.</w:t>
      </w:r>
    </w:p>
    <w:p w14:paraId="547C2C63" w14:textId="77777777" w:rsidR="004514AE" w:rsidRPr="002D7A21" w:rsidRDefault="004514AE" w:rsidP="006250F4">
      <w:pPr>
        <w:ind w:left="360"/>
        <w:jc w:val="both"/>
        <w:rPr>
          <w:bCs/>
          <w:sz w:val="22"/>
          <w:szCs w:val="22"/>
        </w:rPr>
      </w:pPr>
    </w:p>
    <w:p w14:paraId="3ABFB1B9" w14:textId="7CF8F310" w:rsidR="004514AE" w:rsidRPr="002D7A21" w:rsidRDefault="004D3988" w:rsidP="006250F4">
      <w:pPr>
        <w:ind w:left="360"/>
        <w:jc w:val="both"/>
        <w:rPr>
          <w:bCs/>
          <w:sz w:val="22"/>
          <w:szCs w:val="22"/>
        </w:rPr>
      </w:pPr>
      <w:r w:rsidRPr="002D7A21">
        <w:rPr>
          <w:bCs/>
          <w:sz w:val="22"/>
          <w:szCs w:val="22"/>
        </w:rPr>
        <w:t xml:space="preserve">The MDK12 Digital Library Consortium is composed of 24 </w:t>
      </w:r>
      <w:r w:rsidR="001C2EF0">
        <w:rPr>
          <w:bCs/>
          <w:sz w:val="22"/>
          <w:szCs w:val="22"/>
        </w:rPr>
        <w:t xml:space="preserve">local </w:t>
      </w:r>
      <w:r w:rsidRPr="002D7A21">
        <w:rPr>
          <w:bCs/>
          <w:sz w:val="22"/>
          <w:szCs w:val="22"/>
        </w:rPr>
        <w:t>school systems</w:t>
      </w:r>
      <w:r w:rsidR="001C2EF0">
        <w:rPr>
          <w:bCs/>
          <w:sz w:val="22"/>
          <w:szCs w:val="22"/>
        </w:rPr>
        <w:t xml:space="preserve"> (LSS)</w:t>
      </w:r>
      <w:r w:rsidRPr="002D7A21">
        <w:rPr>
          <w:bCs/>
          <w:sz w:val="22"/>
          <w:szCs w:val="22"/>
        </w:rPr>
        <w:t xml:space="preserve"> in the State of Maryland. Each participating school system </w:t>
      </w:r>
      <w:r w:rsidR="006250F4" w:rsidRPr="002D7A21">
        <w:rPr>
          <w:bCs/>
          <w:sz w:val="22"/>
          <w:szCs w:val="22"/>
        </w:rPr>
        <w:t xml:space="preserve">has assigned </w:t>
      </w:r>
      <w:r w:rsidR="00DE43F3">
        <w:rPr>
          <w:bCs/>
          <w:sz w:val="22"/>
          <w:szCs w:val="22"/>
        </w:rPr>
        <w:t>representative</w:t>
      </w:r>
      <w:r w:rsidRPr="002D7A21">
        <w:rPr>
          <w:bCs/>
          <w:sz w:val="22"/>
          <w:szCs w:val="22"/>
        </w:rPr>
        <w:t xml:space="preserve"> </w:t>
      </w:r>
      <w:r w:rsidR="00C47B8F" w:rsidRPr="002D7A21">
        <w:rPr>
          <w:bCs/>
          <w:sz w:val="22"/>
          <w:szCs w:val="22"/>
        </w:rPr>
        <w:t xml:space="preserve">to the Consortium to represent </w:t>
      </w:r>
      <w:r w:rsidR="00DE43F3">
        <w:rPr>
          <w:bCs/>
          <w:sz w:val="22"/>
          <w:szCs w:val="22"/>
        </w:rPr>
        <w:t>its</w:t>
      </w:r>
      <w:r w:rsidR="00DE43F3" w:rsidRPr="002D7A21">
        <w:rPr>
          <w:bCs/>
          <w:sz w:val="22"/>
          <w:szCs w:val="22"/>
        </w:rPr>
        <w:t xml:space="preserve"> </w:t>
      </w:r>
      <w:r w:rsidR="00C47B8F" w:rsidRPr="002D7A21">
        <w:rPr>
          <w:bCs/>
          <w:sz w:val="22"/>
          <w:szCs w:val="22"/>
        </w:rPr>
        <w:t>needs</w:t>
      </w:r>
      <w:r w:rsidR="00987AA0" w:rsidRPr="002D7A21">
        <w:rPr>
          <w:bCs/>
          <w:sz w:val="22"/>
          <w:szCs w:val="22"/>
        </w:rPr>
        <w:t>.</w:t>
      </w:r>
      <w:r w:rsidR="006250F4" w:rsidRPr="002D7A21">
        <w:rPr>
          <w:bCs/>
          <w:sz w:val="22"/>
          <w:szCs w:val="22"/>
        </w:rPr>
        <w:t xml:space="preserve"> Participants in this cooperative RFQ are herein after </w:t>
      </w:r>
      <w:r w:rsidR="00DE43F3">
        <w:rPr>
          <w:bCs/>
          <w:sz w:val="22"/>
          <w:szCs w:val="22"/>
        </w:rPr>
        <w:t xml:space="preserve">each </w:t>
      </w:r>
      <w:r w:rsidR="006250F4" w:rsidRPr="002D7A21">
        <w:rPr>
          <w:bCs/>
          <w:sz w:val="22"/>
          <w:szCs w:val="22"/>
        </w:rPr>
        <w:t xml:space="preserve">referred to </w:t>
      </w:r>
      <w:r w:rsidR="00DE43F3">
        <w:rPr>
          <w:bCs/>
          <w:sz w:val="22"/>
          <w:szCs w:val="22"/>
        </w:rPr>
        <w:t xml:space="preserve">individually </w:t>
      </w:r>
      <w:r w:rsidR="006250F4" w:rsidRPr="002D7A21">
        <w:rPr>
          <w:bCs/>
          <w:sz w:val="22"/>
          <w:szCs w:val="22"/>
        </w:rPr>
        <w:t xml:space="preserve">as </w:t>
      </w:r>
      <w:r w:rsidR="00DE43F3">
        <w:rPr>
          <w:bCs/>
          <w:sz w:val="22"/>
          <w:szCs w:val="22"/>
        </w:rPr>
        <w:t xml:space="preserve">a </w:t>
      </w:r>
      <w:r w:rsidR="00C47B8F" w:rsidRPr="002D7A21">
        <w:rPr>
          <w:bCs/>
          <w:sz w:val="22"/>
          <w:szCs w:val="22"/>
        </w:rPr>
        <w:t>“</w:t>
      </w:r>
      <w:r w:rsidR="006250F4" w:rsidRPr="002D7A21">
        <w:rPr>
          <w:bCs/>
          <w:sz w:val="22"/>
          <w:szCs w:val="22"/>
        </w:rPr>
        <w:t>L</w:t>
      </w:r>
      <w:r w:rsidR="00606B52">
        <w:rPr>
          <w:bCs/>
          <w:sz w:val="22"/>
          <w:szCs w:val="22"/>
        </w:rPr>
        <w:t>SS</w:t>
      </w:r>
      <w:r w:rsidR="00C47B8F" w:rsidRPr="002D7A21">
        <w:rPr>
          <w:bCs/>
          <w:sz w:val="22"/>
          <w:szCs w:val="22"/>
        </w:rPr>
        <w:t>”</w:t>
      </w:r>
      <w:r w:rsidR="00DE43F3">
        <w:rPr>
          <w:bCs/>
          <w:sz w:val="22"/>
          <w:szCs w:val="22"/>
        </w:rPr>
        <w:t xml:space="preserve"> and collectively as “LSSs”</w:t>
      </w:r>
      <w:r w:rsidR="006250F4" w:rsidRPr="002D7A21">
        <w:rPr>
          <w:bCs/>
          <w:sz w:val="22"/>
          <w:szCs w:val="22"/>
        </w:rPr>
        <w:t xml:space="preserve">. </w:t>
      </w:r>
    </w:p>
    <w:p w14:paraId="6711E54A" w14:textId="77777777" w:rsidR="006250F4" w:rsidRPr="002D7A21" w:rsidRDefault="006250F4" w:rsidP="006250F4">
      <w:pPr>
        <w:ind w:left="360"/>
        <w:jc w:val="both"/>
        <w:rPr>
          <w:bCs/>
          <w:sz w:val="22"/>
          <w:szCs w:val="22"/>
        </w:rPr>
      </w:pPr>
    </w:p>
    <w:p w14:paraId="349634FB" w14:textId="30D335FF" w:rsidR="00987AA0" w:rsidRPr="002D7A21" w:rsidRDefault="006250F4" w:rsidP="00987AA0">
      <w:pPr>
        <w:ind w:left="360"/>
        <w:jc w:val="both"/>
        <w:rPr>
          <w:sz w:val="22"/>
          <w:szCs w:val="22"/>
        </w:rPr>
      </w:pPr>
      <w:r w:rsidRPr="002D7A21">
        <w:rPr>
          <w:bCs/>
          <w:sz w:val="22"/>
          <w:szCs w:val="22"/>
        </w:rPr>
        <w:t>MCPS is acting as the “Soliciting Agent” for the 24 L</w:t>
      </w:r>
      <w:r w:rsidR="00606B52">
        <w:rPr>
          <w:bCs/>
          <w:sz w:val="22"/>
          <w:szCs w:val="22"/>
        </w:rPr>
        <w:t>SS</w:t>
      </w:r>
      <w:r w:rsidRPr="002D7A21">
        <w:rPr>
          <w:bCs/>
          <w:sz w:val="22"/>
          <w:szCs w:val="22"/>
        </w:rPr>
        <w:t xml:space="preserve">s and </w:t>
      </w:r>
      <w:r w:rsidRPr="002D7A21">
        <w:rPr>
          <w:sz w:val="22"/>
          <w:szCs w:val="22"/>
        </w:rPr>
        <w:t xml:space="preserve">shall not be held liable for any costs, damages, </w:t>
      </w:r>
      <w:r w:rsidR="00943B5C" w:rsidRPr="002D7A21">
        <w:rPr>
          <w:sz w:val="22"/>
          <w:szCs w:val="22"/>
        </w:rPr>
        <w:t>etc.</w:t>
      </w:r>
      <w:r w:rsidRPr="002D7A21">
        <w:rPr>
          <w:sz w:val="22"/>
          <w:szCs w:val="22"/>
        </w:rPr>
        <w:t>, incurred by any other L</w:t>
      </w:r>
      <w:r w:rsidR="00606B52">
        <w:rPr>
          <w:sz w:val="22"/>
          <w:szCs w:val="22"/>
        </w:rPr>
        <w:t>SS</w:t>
      </w:r>
      <w:r w:rsidRPr="002D7A21">
        <w:rPr>
          <w:sz w:val="22"/>
          <w:szCs w:val="22"/>
        </w:rPr>
        <w:t>. Each L</w:t>
      </w:r>
      <w:r w:rsidR="00606B52">
        <w:rPr>
          <w:sz w:val="22"/>
          <w:szCs w:val="22"/>
        </w:rPr>
        <w:t>SS</w:t>
      </w:r>
      <w:r w:rsidRPr="002D7A21">
        <w:rPr>
          <w:sz w:val="22"/>
          <w:szCs w:val="22"/>
        </w:rPr>
        <w:t xml:space="preserve"> will execute its own contract(s) in accordance with </w:t>
      </w:r>
      <w:r w:rsidR="00DE43F3">
        <w:rPr>
          <w:sz w:val="22"/>
          <w:szCs w:val="22"/>
        </w:rPr>
        <w:t>its</w:t>
      </w:r>
      <w:r w:rsidR="00DE43F3" w:rsidRPr="002D7A21">
        <w:rPr>
          <w:sz w:val="22"/>
          <w:szCs w:val="22"/>
        </w:rPr>
        <w:t xml:space="preserve"> </w:t>
      </w:r>
      <w:r w:rsidRPr="002D7A21">
        <w:rPr>
          <w:sz w:val="22"/>
          <w:szCs w:val="22"/>
        </w:rPr>
        <w:t>purchasing laws, polic</w:t>
      </w:r>
      <w:r w:rsidR="00DE43F3">
        <w:rPr>
          <w:sz w:val="22"/>
          <w:szCs w:val="22"/>
        </w:rPr>
        <w:t>ies,</w:t>
      </w:r>
      <w:r w:rsidRPr="002D7A21">
        <w:rPr>
          <w:sz w:val="22"/>
          <w:szCs w:val="22"/>
        </w:rPr>
        <w:t xml:space="preserve"> and procedures. Individual cont</w:t>
      </w:r>
      <w:r w:rsidR="00987AA0" w:rsidRPr="002D7A21">
        <w:rPr>
          <w:sz w:val="22"/>
          <w:szCs w:val="22"/>
        </w:rPr>
        <w:t>r</w:t>
      </w:r>
      <w:r w:rsidRPr="002D7A21">
        <w:rPr>
          <w:sz w:val="22"/>
          <w:szCs w:val="22"/>
        </w:rPr>
        <w:t>act</w:t>
      </w:r>
      <w:r w:rsidR="007504FE">
        <w:rPr>
          <w:sz w:val="22"/>
          <w:szCs w:val="22"/>
        </w:rPr>
        <w:t>s</w:t>
      </w:r>
      <w:r w:rsidRPr="002D7A21">
        <w:rPr>
          <w:sz w:val="22"/>
          <w:szCs w:val="22"/>
        </w:rPr>
        <w:t xml:space="preserve"> </w:t>
      </w:r>
      <w:r w:rsidR="00E16024">
        <w:rPr>
          <w:sz w:val="22"/>
          <w:szCs w:val="22"/>
        </w:rPr>
        <w:t xml:space="preserve">for Digital Content Products </w:t>
      </w:r>
      <w:r w:rsidRPr="002D7A21">
        <w:rPr>
          <w:sz w:val="22"/>
          <w:szCs w:val="22"/>
        </w:rPr>
        <w:t xml:space="preserve">will contain </w:t>
      </w:r>
      <w:r w:rsidR="007504FE">
        <w:rPr>
          <w:sz w:val="22"/>
          <w:szCs w:val="22"/>
        </w:rPr>
        <w:t xml:space="preserve">additional </w:t>
      </w:r>
      <w:r w:rsidRPr="002D7A21">
        <w:rPr>
          <w:sz w:val="22"/>
          <w:szCs w:val="22"/>
        </w:rPr>
        <w:t>contractual requirement</w:t>
      </w:r>
      <w:r w:rsidR="007504FE">
        <w:rPr>
          <w:sz w:val="22"/>
          <w:szCs w:val="22"/>
        </w:rPr>
        <w:t>s</w:t>
      </w:r>
      <w:r w:rsidRPr="002D7A21">
        <w:rPr>
          <w:sz w:val="22"/>
          <w:szCs w:val="22"/>
        </w:rPr>
        <w:t xml:space="preserve"> that are unique to </w:t>
      </w:r>
      <w:r w:rsidR="00DE43F3">
        <w:rPr>
          <w:sz w:val="22"/>
          <w:szCs w:val="22"/>
        </w:rPr>
        <w:t>each LSS,</w:t>
      </w:r>
      <w:r w:rsidRPr="002D7A21">
        <w:rPr>
          <w:sz w:val="22"/>
          <w:szCs w:val="22"/>
        </w:rPr>
        <w:t xml:space="preserve"> </w:t>
      </w:r>
      <w:r w:rsidR="007504FE">
        <w:rPr>
          <w:sz w:val="22"/>
          <w:szCs w:val="22"/>
        </w:rPr>
        <w:t>which shall</w:t>
      </w:r>
      <w:r w:rsidR="007504FE" w:rsidRPr="002D7A21">
        <w:rPr>
          <w:sz w:val="22"/>
          <w:szCs w:val="22"/>
        </w:rPr>
        <w:t xml:space="preserve"> include</w:t>
      </w:r>
      <w:r w:rsidR="00DE43F3">
        <w:rPr>
          <w:sz w:val="22"/>
          <w:szCs w:val="22"/>
        </w:rPr>
        <w:t>,</w:t>
      </w:r>
      <w:r w:rsidRPr="002D7A21">
        <w:rPr>
          <w:sz w:val="22"/>
          <w:szCs w:val="22"/>
        </w:rPr>
        <w:t xml:space="preserve"> but not be limited to</w:t>
      </w:r>
      <w:r w:rsidR="00DE43F3">
        <w:rPr>
          <w:sz w:val="22"/>
          <w:szCs w:val="22"/>
        </w:rPr>
        <w:t>,</w:t>
      </w:r>
      <w:r w:rsidRPr="002D7A21">
        <w:rPr>
          <w:sz w:val="22"/>
          <w:szCs w:val="22"/>
        </w:rPr>
        <w:t xml:space="preserve"> </w:t>
      </w:r>
      <w:r w:rsidR="007504FE">
        <w:rPr>
          <w:sz w:val="22"/>
          <w:szCs w:val="22"/>
        </w:rPr>
        <w:t xml:space="preserve">contractual terms regarding </w:t>
      </w:r>
      <w:r w:rsidRPr="002D7A21">
        <w:rPr>
          <w:sz w:val="22"/>
          <w:szCs w:val="22"/>
        </w:rPr>
        <w:t>Non-Discrimination in Employment, Officials not to Benefit, Registering of Corporations, Bidders Qualification Statement, etc.</w:t>
      </w:r>
      <w:r w:rsidR="006969F7" w:rsidRPr="002D7A21">
        <w:rPr>
          <w:sz w:val="22"/>
          <w:szCs w:val="22"/>
        </w:rPr>
        <w:t xml:space="preserve"> </w:t>
      </w:r>
      <w:r w:rsidR="00987AA0" w:rsidRPr="002D7A21">
        <w:rPr>
          <w:sz w:val="22"/>
          <w:szCs w:val="22"/>
        </w:rPr>
        <w:t>While each L</w:t>
      </w:r>
      <w:r w:rsidR="00606B52">
        <w:rPr>
          <w:sz w:val="22"/>
          <w:szCs w:val="22"/>
        </w:rPr>
        <w:t>SS</w:t>
      </w:r>
      <w:r w:rsidR="00987AA0" w:rsidRPr="002D7A21">
        <w:rPr>
          <w:sz w:val="22"/>
          <w:szCs w:val="22"/>
        </w:rPr>
        <w:t xml:space="preserve"> will execute its own contract(s), pricing for each </w:t>
      </w:r>
      <w:r w:rsidR="00E16024">
        <w:rPr>
          <w:sz w:val="22"/>
          <w:szCs w:val="22"/>
        </w:rPr>
        <w:t>Digital Content Product</w:t>
      </w:r>
      <w:r w:rsidR="00E16024" w:rsidRPr="002D7A21">
        <w:rPr>
          <w:sz w:val="22"/>
          <w:szCs w:val="22"/>
        </w:rPr>
        <w:t xml:space="preserve"> </w:t>
      </w:r>
      <w:r w:rsidR="001553FB">
        <w:rPr>
          <w:sz w:val="22"/>
          <w:szCs w:val="22"/>
        </w:rPr>
        <w:t xml:space="preserve">as well as the terms of this RFQ </w:t>
      </w:r>
      <w:r w:rsidR="00A40C17">
        <w:rPr>
          <w:sz w:val="22"/>
          <w:szCs w:val="22"/>
        </w:rPr>
        <w:t>must</w:t>
      </w:r>
      <w:r w:rsidR="00A40C17" w:rsidRPr="002D7A21">
        <w:rPr>
          <w:sz w:val="22"/>
          <w:szCs w:val="22"/>
        </w:rPr>
        <w:t xml:space="preserve"> </w:t>
      </w:r>
      <w:r w:rsidR="00987AA0" w:rsidRPr="002D7A21">
        <w:rPr>
          <w:sz w:val="22"/>
          <w:szCs w:val="22"/>
        </w:rPr>
        <w:t xml:space="preserve">remain the same for all participating </w:t>
      </w:r>
      <w:r w:rsidR="00DE43F3">
        <w:rPr>
          <w:sz w:val="22"/>
          <w:szCs w:val="22"/>
        </w:rPr>
        <w:t>LSSs</w:t>
      </w:r>
      <w:r w:rsidR="007504FE">
        <w:rPr>
          <w:sz w:val="22"/>
          <w:szCs w:val="22"/>
        </w:rPr>
        <w:t xml:space="preserve">, and the </w:t>
      </w:r>
      <w:r w:rsidR="001C100E">
        <w:rPr>
          <w:sz w:val="22"/>
          <w:szCs w:val="22"/>
        </w:rPr>
        <w:t xml:space="preserve">MCPS </w:t>
      </w:r>
      <w:r w:rsidR="00DE43F3">
        <w:rPr>
          <w:sz w:val="22"/>
          <w:szCs w:val="22"/>
        </w:rPr>
        <w:t>General Contract Articles</w:t>
      </w:r>
      <w:r w:rsidR="007504FE">
        <w:rPr>
          <w:sz w:val="22"/>
          <w:szCs w:val="22"/>
        </w:rPr>
        <w:t>, as described in more detail below, will apply to all contracts</w:t>
      </w:r>
      <w:r w:rsidR="00DE43F3">
        <w:rPr>
          <w:sz w:val="22"/>
          <w:szCs w:val="22"/>
        </w:rPr>
        <w:t>, unless any LSS expressly agrees to a negotiated contractual amendment</w:t>
      </w:r>
      <w:r w:rsidR="00987AA0" w:rsidRPr="002D7A21">
        <w:rPr>
          <w:sz w:val="22"/>
          <w:szCs w:val="22"/>
        </w:rPr>
        <w:t>.</w:t>
      </w:r>
    </w:p>
    <w:p w14:paraId="017B46A5" w14:textId="77777777" w:rsidR="00C625FC" w:rsidRPr="002D7A21" w:rsidRDefault="00C625FC" w:rsidP="00524158">
      <w:pPr>
        <w:jc w:val="both"/>
        <w:rPr>
          <w:b/>
          <w:sz w:val="22"/>
          <w:szCs w:val="22"/>
        </w:rPr>
      </w:pPr>
    </w:p>
    <w:p w14:paraId="7151EA07" w14:textId="77777777" w:rsidR="00F34011" w:rsidRPr="002D7A21" w:rsidRDefault="00C625FC" w:rsidP="00524158">
      <w:pPr>
        <w:pStyle w:val="ListParagraph"/>
        <w:numPr>
          <w:ilvl w:val="0"/>
          <w:numId w:val="20"/>
        </w:numPr>
        <w:jc w:val="both"/>
        <w:rPr>
          <w:b/>
          <w:sz w:val="22"/>
          <w:szCs w:val="22"/>
        </w:rPr>
      </w:pPr>
      <w:r w:rsidRPr="002D7A21">
        <w:rPr>
          <w:b/>
          <w:sz w:val="22"/>
          <w:szCs w:val="22"/>
        </w:rPr>
        <w:t>BACKGROUND</w:t>
      </w:r>
    </w:p>
    <w:p w14:paraId="6E8BF053" w14:textId="77777777" w:rsidR="00C625FC" w:rsidRPr="002D7A21" w:rsidRDefault="00C625FC" w:rsidP="00524158">
      <w:pPr>
        <w:pStyle w:val="ListParagraph"/>
        <w:ind w:left="360"/>
        <w:jc w:val="both"/>
        <w:rPr>
          <w:b/>
          <w:sz w:val="22"/>
          <w:szCs w:val="22"/>
        </w:rPr>
      </w:pPr>
    </w:p>
    <w:p w14:paraId="098F872F" w14:textId="60634298" w:rsidR="006718A1" w:rsidRPr="002D7A21" w:rsidRDefault="006718A1" w:rsidP="00524158">
      <w:pPr>
        <w:pStyle w:val="ListParagraph"/>
        <w:ind w:left="360"/>
        <w:jc w:val="both"/>
        <w:rPr>
          <w:sz w:val="22"/>
          <w:szCs w:val="22"/>
        </w:rPr>
      </w:pPr>
      <w:r w:rsidRPr="002D7A21">
        <w:rPr>
          <w:sz w:val="22"/>
          <w:szCs w:val="22"/>
        </w:rPr>
        <w:t xml:space="preserve">In 2000, the Chief of the School Library Services Branch at the Maryland State Department of Education (MSDE) recommended a group of school library administrators study the feasibility of forming a statewide consortium to take advantage of cost-effective licensing of fee-based </w:t>
      </w:r>
      <w:r w:rsidR="00E16024">
        <w:rPr>
          <w:sz w:val="22"/>
          <w:szCs w:val="22"/>
        </w:rPr>
        <w:t>Digital Content Products</w:t>
      </w:r>
      <w:r w:rsidR="00E16024" w:rsidRPr="002D7A21">
        <w:rPr>
          <w:sz w:val="22"/>
          <w:szCs w:val="22"/>
        </w:rPr>
        <w:t xml:space="preserve"> </w:t>
      </w:r>
      <w:r w:rsidRPr="002D7A21">
        <w:rPr>
          <w:sz w:val="22"/>
          <w:szCs w:val="22"/>
        </w:rPr>
        <w:t>for the K</w:t>
      </w:r>
      <w:r w:rsidR="00DF5BAA" w:rsidRPr="002D7A21">
        <w:rPr>
          <w:sz w:val="22"/>
          <w:szCs w:val="22"/>
        </w:rPr>
        <w:t>-</w:t>
      </w:r>
      <w:r w:rsidRPr="002D7A21">
        <w:rPr>
          <w:sz w:val="22"/>
          <w:szCs w:val="22"/>
        </w:rPr>
        <w:t>12 schools in Maryland</w:t>
      </w:r>
      <w:r w:rsidR="00742EA1">
        <w:rPr>
          <w:sz w:val="22"/>
          <w:szCs w:val="22"/>
        </w:rPr>
        <w:t xml:space="preserve">.  </w:t>
      </w:r>
      <w:r w:rsidRPr="002D7A21">
        <w:rPr>
          <w:sz w:val="22"/>
          <w:szCs w:val="22"/>
        </w:rPr>
        <w:t xml:space="preserve">The study showed </w:t>
      </w:r>
      <w:r w:rsidR="007504FE">
        <w:rPr>
          <w:sz w:val="22"/>
          <w:szCs w:val="22"/>
        </w:rPr>
        <w:t xml:space="preserve">that </w:t>
      </w:r>
      <w:r w:rsidRPr="002D7A21">
        <w:rPr>
          <w:sz w:val="22"/>
          <w:szCs w:val="22"/>
        </w:rPr>
        <w:t xml:space="preserve">school systems across </w:t>
      </w:r>
      <w:r w:rsidR="00DE43F3">
        <w:rPr>
          <w:sz w:val="22"/>
          <w:szCs w:val="22"/>
        </w:rPr>
        <w:t>Maryland</w:t>
      </w:r>
      <w:r w:rsidRPr="002D7A21">
        <w:rPr>
          <w:sz w:val="22"/>
          <w:szCs w:val="22"/>
        </w:rPr>
        <w:t xml:space="preserve"> were using many of the same products but</w:t>
      </w:r>
      <w:r w:rsidR="009136AA" w:rsidRPr="002D7A21">
        <w:rPr>
          <w:sz w:val="22"/>
          <w:szCs w:val="22"/>
        </w:rPr>
        <w:t xml:space="preserve"> licensing fees were not consistent. </w:t>
      </w:r>
    </w:p>
    <w:p w14:paraId="6241C042" w14:textId="77777777" w:rsidR="009136AA" w:rsidRPr="002D7A21" w:rsidRDefault="009136AA" w:rsidP="00524158">
      <w:pPr>
        <w:pStyle w:val="ListParagraph"/>
        <w:ind w:left="360"/>
        <w:jc w:val="both"/>
        <w:rPr>
          <w:sz w:val="22"/>
          <w:szCs w:val="22"/>
        </w:rPr>
      </w:pPr>
    </w:p>
    <w:p w14:paraId="0F7987EF" w14:textId="3EECDDD8" w:rsidR="00466AA7" w:rsidRDefault="009136AA" w:rsidP="00524158">
      <w:pPr>
        <w:pStyle w:val="ListParagraph"/>
        <w:ind w:left="360"/>
        <w:jc w:val="both"/>
        <w:rPr>
          <w:sz w:val="22"/>
          <w:szCs w:val="22"/>
        </w:rPr>
      </w:pPr>
      <w:r w:rsidRPr="002D7A21">
        <w:rPr>
          <w:sz w:val="22"/>
          <w:szCs w:val="22"/>
        </w:rPr>
        <w:t>As a result, i</w:t>
      </w:r>
      <w:r w:rsidR="006718A1" w:rsidRPr="002D7A21">
        <w:rPr>
          <w:sz w:val="22"/>
          <w:szCs w:val="22"/>
        </w:rPr>
        <w:t>n 2002</w:t>
      </w:r>
      <w:r w:rsidR="007504FE">
        <w:rPr>
          <w:sz w:val="22"/>
          <w:szCs w:val="22"/>
        </w:rPr>
        <w:t>,</w:t>
      </w:r>
      <w:r w:rsidR="006718A1" w:rsidRPr="002D7A21">
        <w:rPr>
          <w:sz w:val="22"/>
          <w:szCs w:val="22"/>
        </w:rPr>
        <w:t xml:space="preserve"> MCPS began working with 23 other </w:t>
      </w:r>
      <w:r w:rsidR="00DE43F3">
        <w:rPr>
          <w:sz w:val="22"/>
          <w:szCs w:val="22"/>
        </w:rPr>
        <w:t>LSSs</w:t>
      </w:r>
      <w:r w:rsidR="007504FE" w:rsidRPr="002D7A21">
        <w:rPr>
          <w:sz w:val="22"/>
          <w:szCs w:val="22"/>
        </w:rPr>
        <w:t xml:space="preserve"> </w:t>
      </w:r>
      <w:r w:rsidR="007504FE">
        <w:rPr>
          <w:sz w:val="22"/>
          <w:szCs w:val="22"/>
        </w:rPr>
        <w:t xml:space="preserve">in Maryland </w:t>
      </w:r>
      <w:r w:rsidR="006718A1" w:rsidRPr="002D7A21">
        <w:rPr>
          <w:sz w:val="22"/>
          <w:szCs w:val="22"/>
        </w:rPr>
        <w:t>to form the MDK12 Digital Library</w:t>
      </w:r>
      <w:r w:rsidR="00DF5BAA" w:rsidRPr="002D7A21">
        <w:rPr>
          <w:sz w:val="22"/>
          <w:szCs w:val="22"/>
        </w:rPr>
        <w:t xml:space="preserve"> Consortium</w:t>
      </w:r>
      <w:r w:rsidR="006718A1" w:rsidRPr="002D7A21">
        <w:rPr>
          <w:sz w:val="22"/>
          <w:szCs w:val="22"/>
        </w:rPr>
        <w:t>, a statewide p</w:t>
      </w:r>
      <w:r w:rsidR="00DF5BAA" w:rsidRPr="002D7A21">
        <w:rPr>
          <w:sz w:val="22"/>
          <w:szCs w:val="22"/>
        </w:rPr>
        <w:t>urchasing consortium for the K-</w:t>
      </w:r>
      <w:r w:rsidR="006718A1" w:rsidRPr="002D7A21">
        <w:rPr>
          <w:sz w:val="22"/>
          <w:szCs w:val="22"/>
        </w:rPr>
        <w:t>12 community</w:t>
      </w:r>
      <w:r w:rsidR="007504FE">
        <w:rPr>
          <w:sz w:val="22"/>
          <w:szCs w:val="22"/>
        </w:rPr>
        <w:t>,</w:t>
      </w:r>
      <w:r w:rsidR="006718A1" w:rsidRPr="002D7A21">
        <w:rPr>
          <w:sz w:val="22"/>
          <w:szCs w:val="22"/>
        </w:rPr>
        <w:t xml:space="preserve"> designed to give teachers, students, and parents </w:t>
      </w:r>
      <w:r w:rsidR="00D72F02">
        <w:rPr>
          <w:sz w:val="22"/>
          <w:szCs w:val="22"/>
        </w:rPr>
        <w:t xml:space="preserve">cost-effective </w:t>
      </w:r>
      <w:r w:rsidR="006718A1" w:rsidRPr="002D7A21">
        <w:rPr>
          <w:sz w:val="22"/>
          <w:szCs w:val="22"/>
        </w:rPr>
        <w:t xml:space="preserve">access to a collection of </w:t>
      </w:r>
      <w:r w:rsidR="00D72F02">
        <w:rPr>
          <w:sz w:val="22"/>
          <w:szCs w:val="22"/>
        </w:rPr>
        <w:t xml:space="preserve">appropriate </w:t>
      </w:r>
      <w:r w:rsidR="00E16024">
        <w:rPr>
          <w:sz w:val="22"/>
          <w:szCs w:val="22"/>
        </w:rPr>
        <w:t>Digital Content Products</w:t>
      </w:r>
      <w:r w:rsidR="00DE43F3">
        <w:rPr>
          <w:sz w:val="22"/>
          <w:szCs w:val="22"/>
        </w:rPr>
        <w:t xml:space="preserve"> </w:t>
      </w:r>
      <w:r w:rsidR="006718A1" w:rsidRPr="002D7A21">
        <w:rPr>
          <w:sz w:val="22"/>
          <w:szCs w:val="22"/>
        </w:rPr>
        <w:t xml:space="preserve">to support teaching and learning at a savings to the individual </w:t>
      </w:r>
      <w:r w:rsidR="00DE43F3">
        <w:rPr>
          <w:sz w:val="22"/>
          <w:szCs w:val="22"/>
        </w:rPr>
        <w:t>LSSs</w:t>
      </w:r>
      <w:r w:rsidR="006718A1" w:rsidRPr="002D7A21">
        <w:rPr>
          <w:sz w:val="22"/>
          <w:szCs w:val="22"/>
        </w:rPr>
        <w:t xml:space="preserve">. </w:t>
      </w:r>
      <w:r w:rsidR="00A40C17">
        <w:rPr>
          <w:sz w:val="22"/>
          <w:szCs w:val="22"/>
        </w:rPr>
        <w:t xml:space="preserve">The </w:t>
      </w:r>
      <w:r w:rsidR="00DE43F3">
        <w:rPr>
          <w:sz w:val="22"/>
          <w:szCs w:val="22"/>
        </w:rPr>
        <w:t xml:space="preserve">MDK12 </w:t>
      </w:r>
      <w:r w:rsidR="00A40C17">
        <w:rPr>
          <w:sz w:val="22"/>
          <w:szCs w:val="22"/>
        </w:rPr>
        <w:t xml:space="preserve">Digital Library Consortium’s </w:t>
      </w:r>
      <w:r w:rsidR="00304C71">
        <w:rPr>
          <w:sz w:val="22"/>
          <w:szCs w:val="22"/>
        </w:rPr>
        <w:t xml:space="preserve">purchasing authority under state law </w:t>
      </w:r>
      <w:r w:rsidR="00A40C17">
        <w:rPr>
          <w:sz w:val="22"/>
          <w:szCs w:val="22"/>
        </w:rPr>
        <w:t>is set forth in Sections 7-9A-01 to 7-9A-05 of the Education Article of the Annotated Code of Maryland.</w:t>
      </w:r>
      <w:r w:rsidR="00304C71">
        <w:rPr>
          <w:sz w:val="22"/>
          <w:szCs w:val="22"/>
        </w:rPr>
        <w:t xml:space="preserve">  Under state law, the purposes of the </w:t>
      </w:r>
      <w:r w:rsidR="00DE43F3">
        <w:rPr>
          <w:sz w:val="22"/>
          <w:szCs w:val="22"/>
        </w:rPr>
        <w:t xml:space="preserve">MDK12 Digital Library </w:t>
      </w:r>
      <w:r w:rsidR="00304C71">
        <w:rPr>
          <w:sz w:val="22"/>
          <w:szCs w:val="22"/>
        </w:rPr>
        <w:t>Consortium are to:</w:t>
      </w:r>
    </w:p>
    <w:p w14:paraId="44609B24" w14:textId="77777777" w:rsidR="00304C71" w:rsidRPr="00304C71" w:rsidRDefault="00304C71" w:rsidP="00524158">
      <w:pPr>
        <w:pStyle w:val="ListParagraph"/>
        <w:ind w:left="360"/>
        <w:jc w:val="both"/>
        <w:rPr>
          <w:sz w:val="22"/>
          <w:szCs w:val="22"/>
        </w:rPr>
      </w:pPr>
    </w:p>
    <w:p w14:paraId="492C7A36" w14:textId="77777777" w:rsidR="00304C71" w:rsidRPr="00304C71" w:rsidRDefault="00304C71" w:rsidP="00304C71">
      <w:pPr>
        <w:pStyle w:val="Default"/>
        <w:numPr>
          <w:ilvl w:val="0"/>
          <w:numId w:val="49"/>
        </w:numPr>
        <w:rPr>
          <w:rFonts w:ascii="Times New Roman" w:hAnsi="Times New Roman" w:cs="Times New Roman"/>
          <w:sz w:val="22"/>
          <w:szCs w:val="22"/>
        </w:rPr>
      </w:pPr>
      <w:r w:rsidRPr="00304C71">
        <w:rPr>
          <w:rFonts w:ascii="Times New Roman" w:hAnsi="Times New Roman" w:cs="Times New Roman"/>
          <w:sz w:val="22"/>
          <w:szCs w:val="22"/>
        </w:rPr>
        <w:t>Provide equitable access to digital content for all Maryland K-12 students and teachers;</w:t>
      </w:r>
    </w:p>
    <w:p w14:paraId="4A59440E" w14:textId="77777777" w:rsidR="00304C71" w:rsidRPr="00304C71" w:rsidRDefault="00304C71" w:rsidP="00304C71">
      <w:pPr>
        <w:pStyle w:val="Default"/>
        <w:numPr>
          <w:ilvl w:val="0"/>
          <w:numId w:val="49"/>
        </w:numPr>
        <w:rPr>
          <w:rFonts w:ascii="Times New Roman" w:hAnsi="Times New Roman" w:cs="Times New Roman"/>
          <w:sz w:val="22"/>
          <w:szCs w:val="22"/>
        </w:rPr>
      </w:pPr>
      <w:r w:rsidRPr="00304C71">
        <w:rPr>
          <w:rFonts w:ascii="Times New Roman" w:hAnsi="Times New Roman" w:cs="Times New Roman"/>
          <w:sz w:val="22"/>
          <w:szCs w:val="22"/>
        </w:rPr>
        <w:t xml:space="preserve">Improve school library media programs with advanced technologies; </w:t>
      </w:r>
    </w:p>
    <w:p w14:paraId="5D94B024" w14:textId="77777777" w:rsidR="00304C71" w:rsidRPr="00304C71" w:rsidRDefault="00304C71" w:rsidP="00304C71">
      <w:pPr>
        <w:pStyle w:val="Default"/>
        <w:numPr>
          <w:ilvl w:val="0"/>
          <w:numId w:val="49"/>
        </w:numPr>
        <w:rPr>
          <w:rFonts w:ascii="Times New Roman" w:hAnsi="Times New Roman" w:cs="Times New Roman"/>
          <w:sz w:val="22"/>
          <w:szCs w:val="22"/>
        </w:rPr>
      </w:pPr>
      <w:r w:rsidRPr="00304C71">
        <w:rPr>
          <w:rFonts w:ascii="Times New Roman" w:hAnsi="Times New Roman" w:cs="Times New Roman"/>
          <w:sz w:val="22"/>
          <w:szCs w:val="22"/>
        </w:rPr>
        <w:t xml:space="preserve">Create fiscal efficiencies in the purchase of digital content through enhanced cooperation among school libraries; and </w:t>
      </w:r>
    </w:p>
    <w:p w14:paraId="2C3633DD" w14:textId="77777777" w:rsidR="00304C71" w:rsidRPr="00304C71" w:rsidRDefault="00304C71" w:rsidP="00304C71">
      <w:pPr>
        <w:pStyle w:val="Default"/>
        <w:numPr>
          <w:ilvl w:val="0"/>
          <w:numId w:val="49"/>
        </w:numPr>
        <w:rPr>
          <w:rFonts w:ascii="Times New Roman" w:hAnsi="Times New Roman" w:cs="Times New Roman"/>
          <w:sz w:val="22"/>
          <w:szCs w:val="22"/>
        </w:rPr>
      </w:pPr>
      <w:r w:rsidRPr="00304C71">
        <w:rPr>
          <w:rFonts w:ascii="Times New Roman" w:hAnsi="Times New Roman" w:cs="Times New Roman"/>
          <w:sz w:val="22"/>
          <w:szCs w:val="22"/>
        </w:rPr>
        <w:t>Support effective teaching and learning by connecting digital content with the Maryland Content Standards; Science, Technology, Engineering, and Mathematics (STEM) initiatives; and workforce development.</w:t>
      </w:r>
    </w:p>
    <w:p w14:paraId="36707682" w14:textId="77777777" w:rsidR="006718A1" w:rsidRPr="002D7A21" w:rsidRDefault="006718A1" w:rsidP="00524158">
      <w:pPr>
        <w:pStyle w:val="ListParagraph"/>
        <w:ind w:left="360"/>
        <w:jc w:val="both"/>
        <w:rPr>
          <w:sz w:val="22"/>
          <w:szCs w:val="22"/>
        </w:rPr>
      </w:pPr>
    </w:p>
    <w:p w14:paraId="137F2F2C" w14:textId="69C0F1E2" w:rsidR="006718A1" w:rsidRDefault="006718A1" w:rsidP="00524158">
      <w:pPr>
        <w:pStyle w:val="ListParagraph"/>
        <w:ind w:left="360"/>
        <w:jc w:val="both"/>
        <w:rPr>
          <w:sz w:val="22"/>
          <w:szCs w:val="22"/>
        </w:rPr>
      </w:pPr>
      <w:r w:rsidRPr="002D7A21">
        <w:rPr>
          <w:sz w:val="22"/>
          <w:szCs w:val="22"/>
        </w:rPr>
        <w:lastRenderedPageBreak/>
        <w:t xml:space="preserve">The MDK12 Digital Library </w:t>
      </w:r>
      <w:r w:rsidR="00740433" w:rsidRPr="002D7A21">
        <w:rPr>
          <w:sz w:val="22"/>
          <w:szCs w:val="22"/>
        </w:rPr>
        <w:t>Consortium</w:t>
      </w:r>
      <w:r w:rsidRPr="002D7A21">
        <w:rPr>
          <w:sz w:val="22"/>
          <w:szCs w:val="22"/>
        </w:rPr>
        <w:t xml:space="preserve"> has leveraged the </w:t>
      </w:r>
      <w:r w:rsidR="00DE43F3">
        <w:rPr>
          <w:sz w:val="22"/>
          <w:szCs w:val="22"/>
        </w:rPr>
        <w:t>LSS</w:t>
      </w:r>
      <w:r w:rsidR="00804C6B">
        <w:rPr>
          <w:sz w:val="22"/>
          <w:szCs w:val="22"/>
        </w:rPr>
        <w:t>s’</w:t>
      </w:r>
      <w:r w:rsidR="00A40C17" w:rsidRPr="002D7A21">
        <w:rPr>
          <w:sz w:val="22"/>
          <w:szCs w:val="22"/>
        </w:rPr>
        <w:t xml:space="preserve"> </w:t>
      </w:r>
      <w:r w:rsidRPr="002D7A21">
        <w:rPr>
          <w:sz w:val="22"/>
          <w:szCs w:val="22"/>
        </w:rPr>
        <w:t xml:space="preserve">collective resources to negotiate </w:t>
      </w:r>
      <w:r w:rsidR="009136AA" w:rsidRPr="002D7A21">
        <w:rPr>
          <w:sz w:val="22"/>
          <w:szCs w:val="22"/>
        </w:rPr>
        <w:t xml:space="preserve">pricing </w:t>
      </w:r>
      <w:r w:rsidRPr="002D7A21">
        <w:rPr>
          <w:sz w:val="22"/>
          <w:szCs w:val="22"/>
        </w:rPr>
        <w:t xml:space="preserve">with providers </w:t>
      </w:r>
      <w:r w:rsidR="00DE43F3">
        <w:rPr>
          <w:sz w:val="22"/>
          <w:szCs w:val="22"/>
        </w:rPr>
        <w:t xml:space="preserve">of Digital Content Products </w:t>
      </w:r>
      <w:r w:rsidRPr="002D7A21">
        <w:rPr>
          <w:sz w:val="22"/>
          <w:szCs w:val="22"/>
        </w:rPr>
        <w:t xml:space="preserve">to serve approximately 850,000 public school students and over 42,000 nonpublic school students enrolled in grades K – 12. The </w:t>
      </w:r>
      <w:r w:rsidR="009136AA" w:rsidRPr="002D7A21">
        <w:rPr>
          <w:sz w:val="22"/>
          <w:szCs w:val="22"/>
        </w:rPr>
        <w:t>benefits</w:t>
      </w:r>
      <w:r w:rsidRPr="002D7A21">
        <w:rPr>
          <w:sz w:val="22"/>
          <w:szCs w:val="22"/>
        </w:rPr>
        <w:t xml:space="preserve"> of the project have been greater equity of access, cost savings to </w:t>
      </w:r>
      <w:r w:rsidR="00DE43F3">
        <w:rPr>
          <w:sz w:val="22"/>
          <w:szCs w:val="22"/>
        </w:rPr>
        <w:t>LSSs</w:t>
      </w:r>
      <w:r w:rsidRPr="002D7A21">
        <w:rPr>
          <w:sz w:val="22"/>
          <w:szCs w:val="22"/>
        </w:rPr>
        <w:t xml:space="preserve">, shared professional development, and effective partnerships among school librarians. </w:t>
      </w:r>
    </w:p>
    <w:p w14:paraId="11416B93" w14:textId="77777777" w:rsidR="002D7A21" w:rsidRPr="002D7A21" w:rsidRDefault="002D7A21" w:rsidP="00524158">
      <w:pPr>
        <w:pStyle w:val="ListParagraph"/>
        <w:ind w:left="360"/>
        <w:jc w:val="both"/>
        <w:rPr>
          <w:sz w:val="22"/>
          <w:szCs w:val="22"/>
        </w:rPr>
      </w:pPr>
    </w:p>
    <w:p w14:paraId="15C8AFE9" w14:textId="77777777" w:rsidR="00C625FC" w:rsidRPr="002D7A21" w:rsidRDefault="00F657ED" w:rsidP="00524158">
      <w:pPr>
        <w:pStyle w:val="ListParagraph"/>
        <w:numPr>
          <w:ilvl w:val="0"/>
          <w:numId w:val="20"/>
        </w:numPr>
        <w:jc w:val="both"/>
        <w:rPr>
          <w:b/>
          <w:sz w:val="22"/>
          <w:szCs w:val="22"/>
        </w:rPr>
      </w:pPr>
      <w:r w:rsidRPr="002D7A21">
        <w:rPr>
          <w:b/>
          <w:sz w:val="22"/>
          <w:szCs w:val="22"/>
        </w:rPr>
        <w:t>SCOPE OF SERVICES</w:t>
      </w:r>
    </w:p>
    <w:p w14:paraId="4F113863" w14:textId="77777777" w:rsidR="00C625FC" w:rsidRPr="002D7A21" w:rsidRDefault="00C625FC" w:rsidP="00524158">
      <w:pPr>
        <w:pStyle w:val="ListParagraph"/>
        <w:ind w:left="360"/>
        <w:jc w:val="both"/>
        <w:rPr>
          <w:b/>
          <w:sz w:val="22"/>
          <w:szCs w:val="22"/>
        </w:rPr>
      </w:pPr>
    </w:p>
    <w:p w14:paraId="62AD1763" w14:textId="77777777" w:rsidR="00B76B2A" w:rsidRDefault="00B76B2A" w:rsidP="00B76B2A">
      <w:pPr>
        <w:pStyle w:val="ListParagraph"/>
        <w:ind w:left="360"/>
        <w:jc w:val="both"/>
        <w:rPr>
          <w:sz w:val="22"/>
          <w:szCs w:val="22"/>
        </w:rPr>
      </w:pPr>
      <w:r w:rsidRPr="002D7A21">
        <w:rPr>
          <w:sz w:val="22"/>
          <w:szCs w:val="22"/>
        </w:rPr>
        <w:t>The ​following ​list ​of ​requirements, ​although ​extensive, ​is ​not ​exhaustive ​and ​is ​intended ​to provide ​interested ​</w:t>
      </w:r>
      <w:r w:rsidR="000A5887" w:rsidRPr="002D7A21">
        <w:rPr>
          <w:sz w:val="22"/>
          <w:szCs w:val="22"/>
        </w:rPr>
        <w:t>Respondents</w:t>
      </w:r>
      <w:r w:rsidRPr="002D7A21">
        <w:rPr>
          <w:sz w:val="22"/>
          <w:szCs w:val="22"/>
        </w:rPr>
        <w:t xml:space="preserve"> ​with ​sufficient ​basic ​information ​to ​submit </w:t>
      </w:r>
      <w:r w:rsidR="00373D01" w:rsidRPr="002D7A21">
        <w:rPr>
          <w:sz w:val="22"/>
          <w:szCs w:val="22"/>
        </w:rPr>
        <w:t>proposals</w:t>
      </w:r>
      <w:r w:rsidRPr="002D7A21">
        <w:rPr>
          <w:sz w:val="22"/>
          <w:szCs w:val="22"/>
        </w:rPr>
        <w:t xml:space="preserve"> ​meeting minimum ​requirements, ​but ​</w:t>
      </w:r>
      <w:r w:rsidR="00DE43F3">
        <w:rPr>
          <w:sz w:val="22"/>
          <w:szCs w:val="22"/>
        </w:rPr>
        <w:t xml:space="preserve">it </w:t>
      </w:r>
      <w:r w:rsidRPr="002D7A21">
        <w:rPr>
          <w:sz w:val="22"/>
          <w:szCs w:val="22"/>
        </w:rPr>
        <w:t xml:space="preserve">is ​not ​intended ​to ​limit ​a ​proposal’s ​content ​or ​exclude ​any relevant ​or ​essential ​information.  Proposals should address the entire scope of services requested. </w:t>
      </w:r>
    </w:p>
    <w:p w14:paraId="2567209C" w14:textId="77777777" w:rsidR="007504FE" w:rsidRPr="00284B77" w:rsidRDefault="007504FE" w:rsidP="00B76B2A">
      <w:pPr>
        <w:pStyle w:val="ListParagraph"/>
        <w:ind w:left="360"/>
        <w:jc w:val="both"/>
        <w:rPr>
          <w:sz w:val="22"/>
          <w:szCs w:val="22"/>
        </w:rPr>
      </w:pPr>
    </w:p>
    <w:p w14:paraId="005ACCE1" w14:textId="0A47B440" w:rsidR="0035073F" w:rsidRPr="00284B77" w:rsidRDefault="0035073F" w:rsidP="008D26D9">
      <w:pPr>
        <w:ind w:left="360"/>
        <w:jc w:val="both"/>
        <w:rPr>
          <w:rFonts w:ascii="Calibri" w:hAnsi="Calibri" w:cs="Calibri"/>
          <w:color w:val="000000"/>
          <w:sz w:val="22"/>
          <w:szCs w:val="22"/>
        </w:rPr>
      </w:pPr>
      <w:r w:rsidRPr="00284B77">
        <w:rPr>
          <w:iCs/>
          <w:color w:val="333333"/>
          <w:sz w:val="22"/>
          <w:szCs w:val="22"/>
          <w:shd w:val="clear" w:color="auto" w:fill="FFFFFF"/>
        </w:rPr>
        <w:t xml:space="preserve">Each proposal should contain only one unique </w:t>
      </w:r>
      <w:r w:rsidR="00DE43F3">
        <w:rPr>
          <w:iCs/>
          <w:color w:val="333333"/>
          <w:sz w:val="22"/>
          <w:szCs w:val="22"/>
          <w:shd w:val="clear" w:color="auto" w:fill="FFFFFF"/>
        </w:rPr>
        <w:t>Digital C</w:t>
      </w:r>
      <w:r w:rsidR="00284B77" w:rsidRPr="00284B77">
        <w:rPr>
          <w:iCs/>
          <w:color w:val="333333"/>
          <w:sz w:val="22"/>
          <w:szCs w:val="22"/>
          <w:shd w:val="clear" w:color="auto" w:fill="FFFFFF"/>
        </w:rPr>
        <w:t xml:space="preserve">ontent </w:t>
      </w:r>
      <w:r w:rsidR="00DE43F3">
        <w:rPr>
          <w:iCs/>
          <w:color w:val="333333"/>
          <w:sz w:val="22"/>
          <w:szCs w:val="22"/>
          <w:shd w:val="clear" w:color="auto" w:fill="FFFFFF"/>
        </w:rPr>
        <w:t>P</w:t>
      </w:r>
      <w:r w:rsidR="00DE43F3" w:rsidRPr="00284B77">
        <w:rPr>
          <w:iCs/>
          <w:color w:val="333333"/>
          <w:sz w:val="22"/>
          <w:szCs w:val="22"/>
          <w:shd w:val="clear" w:color="auto" w:fill="FFFFFF"/>
        </w:rPr>
        <w:t>roduct</w:t>
      </w:r>
      <w:r w:rsidRPr="00284B77">
        <w:rPr>
          <w:iCs/>
          <w:color w:val="333333"/>
          <w:sz w:val="22"/>
          <w:szCs w:val="22"/>
          <w:shd w:val="clear" w:color="auto" w:fill="FFFFFF"/>
        </w:rPr>
        <w:t xml:space="preserve">, which is defined as a distinct </w:t>
      </w:r>
      <w:r w:rsidR="00DE43F3">
        <w:rPr>
          <w:bCs/>
          <w:sz w:val="22"/>
          <w:szCs w:val="22"/>
        </w:rPr>
        <w:t>online subscription databases and electronic library resources (e.g., programs, services, or platforms) applicable to the Maryland PreK-12 curriculum</w:t>
      </w:r>
      <w:r w:rsidRPr="00284B77">
        <w:rPr>
          <w:iCs/>
          <w:color w:val="333333"/>
          <w:sz w:val="22"/>
          <w:szCs w:val="22"/>
          <w:shd w:val="clear" w:color="auto" w:fill="FFFFFF"/>
        </w:rPr>
        <w:t xml:space="preserve">. A </w:t>
      </w:r>
      <w:r w:rsidR="00DE43F3">
        <w:rPr>
          <w:iCs/>
          <w:color w:val="333333"/>
          <w:sz w:val="22"/>
          <w:szCs w:val="22"/>
          <w:shd w:val="clear" w:color="auto" w:fill="FFFFFF"/>
        </w:rPr>
        <w:t>Respondent</w:t>
      </w:r>
      <w:r w:rsidR="00DE43F3" w:rsidRPr="00284B77">
        <w:rPr>
          <w:iCs/>
          <w:color w:val="333333"/>
          <w:sz w:val="22"/>
          <w:szCs w:val="22"/>
          <w:shd w:val="clear" w:color="auto" w:fill="FFFFFF"/>
        </w:rPr>
        <w:t xml:space="preserve"> </w:t>
      </w:r>
      <w:r w:rsidRPr="00284B77">
        <w:rPr>
          <w:iCs/>
          <w:color w:val="333333"/>
          <w:sz w:val="22"/>
          <w:szCs w:val="22"/>
          <w:shd w:val="clear" w:color="auto" w:fill="FFFFFF"/>
        </w:rPr>
        <w:t xml:space="preserve">should not submit a single proposal that includes two or more different unique </w:t>
      </w:r>
      <w:r w:rsidR="00DE43F3">
        <w:rPr>
          <w:iCs/>
          <w:color w:val="333333"/>
          <w:sz w:val="22"/>
          <w:szCs w:val="22"/>
          <w:shd w:val="clear" w:color="auto" w:fill="FFFFFF"/>
        </w:rPr>
        <w:t>Digital Content Products</w:t>
      </w:r>
      <w:r w:rsidRPr="00284B77">
        <w:rPr>
          <w:iCs/>
          <w:color w:val="333333"/>
          <w:sz w:val="22"/>
          <w:szCs w:val="22"/>
          <w:shd w:val="clear" w:color="auto" w:fill="FFFFFF"/>
        </w:rPr>
        <w:t xml:space="preserve">. However, if more than one </w:t>
      </w:r>
      <w:r w:rsidR="00DE43F3">
        <w:rPr>
          <w:iCs/>
          <w:color w:val="333333"/>
          <w:sz w:val="22"/>
          <w:szCs w:val="22"/>
          <w:shd w:val="clear" w:color="auto" w:fill="FFFFFF"/>
        </w:rPr>
        <w:t>Digital Content Product</w:t>
      </w:r>
      <w:r w:rsidRPr="00284B77">
        <w:rPr>
          <w:iCs/>
          <w:color w:val="333333"/>
          <w:sz w:val="22"/>
          <w:szCs w:val="22"/>
          <w:shd w:val="clear" w:color="auto" w:fill="FFFFFF"/>
        </w:rPr>
        <w:t xml:space="preserve"> can be accessed through one interface/platform, they can be submitted as one submission. </w:t>
      </w:r>
    </w:p>
    <w:p w14:paraId="36727CCD" w14:textId="77777777" w:rsidR="0035073F" w:rsidRPr="00284B77" w:rsidRDefault="0035073F" w:rsidP="0035073F">
      <w:pPr>
        <w:rPr>
          <w:rFonts w:ascii="Calibri" w:hAnsi="Calibri" w:cs="Calibri"/>
          <w:color w:val="000000"/>
          <w:sz w:val="22"/>
          <w:szCs w:val="22"/>
        </w:rPr>
      </w:pPr>
    </w:p>
    <w:p w14:paraId="612A8CA1" w14:textId="7BDAA129" w:rsidR="001904C1" w:rsidRPr="002D7A21" w:rsidRDefault="00284B77" w:rsidP="00B76B2A">
      <w:pPr>
        <w:pStyle w:val="ListParagraph"/>
        <w:ind w:left="360"/>
        <w:jc w:val="both"/>
        <w:rPr>
          <w:sz w:val="22"/>
          <w:szCs w:val="22"/>
        </w:rPr>
      </w:pPr>
      <w:r>
        <w:rPr>
          <w:sz w:val="22"/>
          <w:szCs w:val="22"/>
        </w:rPr>
        <w:t>As</w:t>
      </w:r>
      <w:r w:rsidR="00F15475">
        <w:rPr>
          <w:sz w:val="22"/>
          <w:szCs w:val="22"/>
        </w:rPr>
        <w:t xml:space="preserve"> defined above</w:t>
      </w:r>
      <w:r>
        <w:rPr>
          <w:sz w:val="22"/>
          <w:szCs w:val="22"/>
        </w:rPr>
        <w:t>,</w:t>
      </w:r>
      <w:r w:rsidR="001904C1" w:rsidRPr="002D7A21">
        <w:rPr>
          <w:sz w:val="22"/>
          <w:szCs w:val="22"/>
        </w:rPr>
        <w:t xml:space="preserve"> </w:t>
      </w:r>
      <w:r w:rsidR="00DE43F3">
        <w:rPr>
          <w:sz w:val="22"/>
          <w:szCs w:val="22"/>
        </w:rPr>
        <w:t>s</w:t>
      </w:r>
      <w:r w:rsidR="00DE43F3" w:rsidRPr="002D7A21">
        <w:rPr>
          <w:sz w:val="22"/>
          <w:szCs w:val="22"/>
        </w:rPr>
        <w:t xml:space="preserve">ingle </w:t>
      </w:r>
      <w:r w:rsidR="001904C1" w:rsidRPr="002D7A21">
        <w:rPr>
          <w:sz w:val="22"/>
          <w:szCs w:val="22"/>
        </w:rPr>
        <w:t xml:space="preserve">responses that contain multiple </w:t>
      </w:r>
      <w:r w:rsidR="00F15475">
        <w:rPr>
          <w:sz w:val="22"/>
          <w:szCs w:val="22"/>
        </w:rPr>
        <w:t>D</w:t>
      </w:r>
      <w:r w:rsidR="00E16024">
        <w:rPr>
          <w:sz w:val="22"/>
          <w:szCs w:val="22"/>
        </w:rPr>
        <w:t xml:space="preserve">igital </w:t>
      </w:r>
      <w:r w:rsidR="00F15475">
        <w:rPr>
          <w:sz w:val="22"/>
          <w:szCs w:val="22"/>
        </w:rPr>
        <w:t>C</w:t>
      </w:r>
      <w:r w:rsidR="00E16024">
        <w:rPr>
          <w:sz w:val="22"/>
          <w:szCs w:val="22"/>
        </w:rPr>
        <w:t xml:space="preserve">ontent </w:t>
      </w:r>
      <w:r w:rsidR="00F15475">
        <w:rPr>
          <w:sz w:val="22"/>
          <w:szCs w:val="22"/>
        </w:rPr>
        <w:t>P</w:t>
      </w:r>
      <w:r w:rsidR="00E16024">
        <w:rPr>
          <w:sz w:val="22"/>
          <w:szCs w:val="22"/>
        </w:rPr>
        <w:t>roducts</w:t>
      </w:r>
      <w:r w:rsidR="001904C1" w:rsidRPr="002D7A21">
        <w:rPr>
          <w:sz w:val="22"/>
          <w:szCs w:val="22"/>
        </w:rPr>
        <w:t>, or options therein</w:t>
      </w:r>
      <w:r w:rsidR="00F15475">
        <w:rPr>
          <w:sz w:val="22"/>
          <w:szCs w:val="22"/>
        </w:rPr>
        <w:t>,</w:t>
      </w:r>
      <w:r w:rsidR="001904C1" w:rsidRPr="002D7A21">
        <w:rPr>
          <w:sz w:val="22"/>
          <w:szCs w:val="22"/>
        </w:rPr>
        <w:t xml:space="preserve"> will not be </w:t>
      </w:r>
      <w:r w:rsidR="00534858">
        <w:rPr>
          <w:sz w:val="22"/>
          <w:szCs w:val="22"/>
        </w:rPr>
        <w:t>evaluated.</w:t>
      </w:r>
      <w:r w:rsidR="001904C1" w:rsidRPr="002D7A21">
        <w:rPr>
          <w:sz w:val="22"/>
          <w:szCs w:val="22"/>
        </w:rPr>
        <w:t xml:space="preserve"> Respondents</w:t>
      </w:r>
      <w:r w:rsidR="000A5887" w:rsidRPr="002D7A21">
        <w:rPr>
          <w:sz w:val="22"/>
          <w:szCs w:val="22"/>
        </w:rPr>
        <w:t xml:space="preserve"> who offer multiple </w:t>
      </w:r>
      <w:r w:rsidR="002537E7" w:rsidRPr="002D7A21">
        <w:rPr>
          <w:sz w:val="22"/>
          <w:szCs w:val="22"/>
        </w:rPr>
        <w:t xml:space="preserve">unique </w:t>
      </w:r>
      <w:r w:rsidR="00F15475">
        <w:rPr>
          <w:sz w:val="22"/>
          <w:szCs w:val="22"/>
        </w:rPr>
        <w:t>D</w:t>
      </w:r>
      <w:r w:rsidR="00E16024">
        <w:rPr>
          <w:sz w:val="22"/>
          <w:szCs w:val="22"/>
        </w:rPr>
        <w:t xml:space="preserve">igital </w:t>
      </w:r>
      <w:r w:rsidR="00F15475">
        <w:rPr>
          <w:sz w:val="22"/>
          <w:szCs w:val="22"/>
        </w:rPr>
        <w:t>C</w:t>
      </w:r>
      <w:r w:rsidR="00E16024">
        <w:rPr>
          <w:sz w:val="22"/>
          <w:szCs w:val="22"/>
        </w:rPr>
        <w:t xml:space="preserve">ontent </w:t>
      </w:r>
      <w:r w:rsidR="00F15475">
        <w:rPr>
          <w:sz w:val="22"/>
          <w:szCs w:val="22"/>
        </w:rPr>
        <w:t>P</w:t>
      </w:r>
      <w:r w:rsidR="00F15475" w:rsidRPr="002D7A21">
        <w:rPr>
          <w:sz w:val="22"/>
          <w:szCs w:val="22"/>
        </w:rPr>
        <w:t>roducts</w:t>
      </w:r>
      <w:r w:rsidR="000A5887" w:rsidRPr="002D7A21">
        <w:rPr>
          <w:sz w:val="22"/>
          <w:szCs w:val="22"/>
        </w:rPr>
        <w:t xml:space="preserve"> should submit separate proposals for each </w:t>
      </w:r>
      <w:r w:rsidR="00F15475">
        <w:rPr>
          <w:sz w:val="22"/>
          <w:szCs w:val="22"/>
        </w:rPr>
        <w:t>D</w:t>
      </w:r>
      <w:r w:rsidR="00E16024">
        <w:rPr>
          <w:sz w:val="22"/>
          <w:szCs w:val="22"/>
        </w:rPr>
        <w:t xml:space="preserve">igital </w:t>
      </w:r>
      <w:r w:rsidR="00F15475">
        <w:rPr>
          <w:sz w:val="22"/>
          <w:szCs w:val="22"/>
        </w:rPr>
        <w:t>C</w:t>
      </w:r>
      <w:r w:rsidR="00E16024">
        <w:rPr>
          <w:sz w:val="22"/>
          <w:szCs w:val="22"/>
        </w:rPr>
        <w:t xml:space="preserve">ontent </w:t>
      </w:r>
      <w:r w:rsidR="00F15475">
        <w:rPr>
          <w:sz w:val="22"/>
          <w:szCs w:val="22"/>
        </w:rPr>
        <w:t>P</w:t>
      </w:r>
      <w:r w:rsidR="00E16024">
        <w:rPr>
          <w:sz w:val="22"/>
          <w:szCs w:val="22"/>
        </w:rPr>
        <w:t>roduct</w:t>
      </w:r>
      <w:r w:rsidR="000A5887" w:rsidRPr="002D7A21">
        <w:rPr>
          <w:sz w:val="22"/>
          <w:szCs w:val="22"/>
        </w:rPr>
        <w:t xml:space="preserve">. See Section </w:t>
      </w:r>
      <w:r w:rsidR="00740433" w:rsidRPr="002D7A21">
        <w:rPr>
          <w:sz w:val="22"/>
          <w:szCs w:val="22"/>
        </w:rPr>
        <w:t>8.0</w:t>
      </w:r>
      <w:r w:rsidR="000A5887" w:rsidRPr="002D7A21">
        <w:rPr>
          <w:sz w:val="22"/>
          <w:szCs w:val="22"/>
        </w:rPr>
        <w:t xml:space="preserve"> Mandatory Submissions for number of copies and other proposal submission requirements.</w:t>
      </w:r>
    </w:p>
    <w:p w14:paraId="3861E1A4" w14:textId="77777777" w:rsidR="00CF1D5A" w:rsidRPr="002D7A21" w:rsidRDefault="00CF1D5A" w:rsidP="00B76B2A">
      <w:pPr>
        <w:pStyle w:val="ListParagraph"/>
        <w:ind w:left="360"/>
        <w:jc w:val="both"/>
        <w:rPr>
          <w:sz w:val="22"/>
          <w:szCs w:val="22"/>
        </w:rPr>
      </w:pPr>
    </w:p>
    <w:p w14:paraId="1E1A32A9" w14:textId="77777777" w:rsidR="004E1888" w:rsidRDefault="00CF1D5A" w:rsidP="00B76B2A">
      <w:pPr>
        <w:pStyle w:val="ListParagraph"/>
        <w:ind w:left="360"/>
        <w:jc w:val="both"/>
        <w:rPr>
          <w:sz w:val="22"/>
          <w:szCs w:val="22"/>
        </w:rPr>
      </w:pPr>
      <w:r w:rsidRPr="002D7A21">
        <w:rPr>
          <w:sz w:val="22"/>
          <w:szCs w:val="22"/>
        </w:rPr>
        <w:t xml:space="preserve">Respondents shall furnish </w:t>
      </w:r>
      <w:r w:rsidR="00E16024">
        <w:rPr>
          <w:sz w:val="22"/>
          <w:szCs w:val="22"/>
        </w:rPr>
        <w:t xml:space="preserve">a </w:t>
      </w:r>
      <w:r w:rsidR="00F15475">
        <w:rPr>
          <w:sz w:val="22"/>
          <w:szCs w:val="22"/>
        </w:rPr>
        <w:t>D</w:t>
      </w:r>
      <w:r w:rsidR="00E16024">
        <w:rPr>
          <w:sz w:val="22"/>
          <w:szCs w:val="22"/>
        </w:rPr>
        <w:t xml:space="preserve">igital </w:t>
      </w:r>
      <w:r w:rsidR="00F15475">
        <w:rPr>
          <w:sz w:val="22"/>
          <w:szCs w:val="22"/>
        </w:rPr>
        <w:t>C</w:t>
      </w:r>
      <w:r w:rsidR="00E16024">
        <w:rPr>
          <w:sz w:val="22"/>
          <w:szCs w:val="22"/>
        </w:rPr>
        <w:t xml:space="preserve">ontent </w:t>
      </w:r>
      <w:r w:rsidR="00F15475">
        <w:rPr>
          <w:sz w:val="22"/>
          <w:szCs w:val="22"/>
        </w:rPr>
        <w:t>P</w:t>
      </w:r>
      <w:r w:rsidR="00E16024">
        <w:rPr>
          <w:sz w:val="22"/>
          <w:szCs w:val="22"/>
        </w:rPr>
        <w:t>roduct</w:t>
      </w:r>
      <w:r w:rsidRPr="002D7A21">
        <w:rPr>
          <w:sz w:val="22"/>
          <w:szCs w:val="22"/>
        </w:rPr>
        <w:t xml:space="preserve"> that provides access to materials</w:t>
      </w:r>
      <w:r w:rsidR="00F15475">
        <w:rPr>
          <w:sz w:val="22"/>
          <w:szCs w:val="22"/>
        </w:rPr>
        <w:t xml:space="preserve"> and resources</w:t>
      </w:r>
      <w:r w:rsidRPr="002D7A21">
        <w:rPr>
          <w:sz w:val="22"/>
          <w:szCs w:val="22"/>
        </w:rPr>
        <w:t xml:space="preserve"> that support educational goals and objectives of the Maryland Content Standards. The range of </w:t>
      </w:r>
      <w:r w:rsidR="00E16024">
        <w:rPr>
          <w:sz w:val="22"/>
          <w:szCs w:val="22"/>
        </w:rPr>
        <w:t>re</w:t>
      </w:r>
      <w:r w:rsidRPr="002D7A21">
        <w:rPr>
          <w:sz w:val="22"/>
          <w:szCs w:val="22"/>
        </w:rPr>
        <w:t xml:space="preserve">sources </w:t>
      </w:r>
      <w:r w:rsidR="00E16024">
        <w:rPr>
          <w:sz w:val="22"/>
          <w:szCs w:val="22"/>
        </w:rPr>
        <w:t>provided in a</w:t>
      </w:r>
      <w:r w:rsidR="00F15475">
        <w:rPr>
          <w:sz w:val="22"/>
          <w:szCs w:val="22"/>
        </w:rPr>
        <w:t xml:space="preserve"> Digital Content Product that is a</w:t>
      </w:r>
      <w:r w:rsidR="00E16024">
        <w:rPr>
          <w:sz w:val="22"/>
          <w:szCs w:val="22"/>
        </w:rPr>
        <w:t xml:space="preserve">n </w:t>
      </w:r>
      <w:r w:rsidR="00F15475">
        <w:rPr>
          <w:sz w:val="22"/>
          <w:szCs w:val="22"/>
        </w:rPr>
        <w:t>online</w:t>
      </w:r>
      <w:r w:rsidR="00E16024">
        <w:rPr>
          <w:sz w:val="22"/>
          <w:szCs w:val="22"/>
        </w:rPr>
        <w:t xml:space="preserve"> database </w:t>
      </w:r>
      <w:r w:rsidR="00F15475">
        <w:rPr>
          <w:sz w:val="22"/>
          <w:szCs w:val="22"/>
        </w:rPr>
        <w:t>or</w:t>
      </w:r>
      <w:r w:rsidR="00E16024">
        <w:rPr>
          <w:sz w:val="22"/>
          <w:szCs w:val="22"/>
        </w:rPr>
        <w:t xml:space="preserve"> </w:t>
      </w:r>
      <w:r w:rsidR="00F15475">
        <w:rPr>
          <w:sz w:val="22"/>
          <w:szCs w:val="22"/>
        </w:rPr>
        <w:t xml:space="preserve">electronic </w:t>
      </w:r>
      <w:r w:rsidR="00E16024">
        <w:rPr>
          <w:sz w:val="22"/>
          <w:szCs w:val="22"/>
        </w:rPr>
        <w:t xml:space="preserve">library resource </w:t>
      </w:r>
      <w:r w:rsidRPr="002D7A21">
        <w:rPr>
          <w:sz w:val="22"/>
          <w:szCs w:val="22"/>
        </w:rPr>
        <w:t xml:space="preserve">should represent a balanced point of view on controversial topics. </w:t>
      </w:r>
    </w:p>
    <w:p w14:paraId="6E164E51" w14:textId="77777777" w:rsidR="00E16024" w:rsidRPr="002D7A21" w:rsidRDefault="00E16024" w:rsidP="00B76B2A">
      <w:pPr>
        <w:pStyle w:val="ListParagraph"/>
        <w:ind w:left="360"/>
        <w:jc w:val="both"/>
        <w:rPr>
          <w:sz w:val="22"/>
          <w:szCs w:val="22"/>
        </w:rPr>
      </w:pPr>
    </w:p>
    <w:p w14:paraId="68C759DB" w14:textId="77777777" w:rsidR="004E1888" w:rsidRPr="002D7A21" w:rsidRDefault="00A64C40" w:rsidP="00524158">
      <w:pPr>
        <w:pStyle w:val="ListParagraph"/>
        <w:numPr>
          <w:ilvl w:val="1"/>
          <w:numId w:val="20"/>
        </w:numPr>
        <w:pBdr>
          <w:top w:val="nil"/>
          <w:left w:val="nil"/>
          <w:bottom w:val="nil"/>
          <w:right w:val="nil"/>
          <w:between w:val="nil"/>
        </w:pBdr>
        <w:jc w:val="both"/>
        <w:rPr>
          <w:b/>
          <w:sz w:val="22"/>
          <w:szCs w:val="22"/>
        </w:rPr>
      </w:pPr>
      <w:r w:rsidRPr="002D7A21">
        <w:rPr>
          <w:b/>
          <w:sz w:val="22"/>
          <w:szCs w:val="22"/>
        </w:rPr>
        <w:t xml:space="preserve">General </w:t>
      </w:r>
      <w:r w:rsidR="004E1888" w:rsidRPr="002D7A21">
        <w:rPr>
          <w:b/>
          <w:sz w:val="22"/>
          <w:szCs w:val="22"/>
        </w:rPr>
        <w:t>Requirements</w:t>
      </w:r>
    </w:p>
    <w:p w14:paraId="42CF1E12" w14:textId="77777777" w:rsidR="00265618" w:rsidRPr="002D7A21" w:rsidRDefault="00265618" w:rsidP="00D7137A">
      <w:pPr>
        <w:pStyle w:val="ListParagraph"/>
        <w:pBdr>
          <w:top w:val="nil"/>
          <w:left w:val="nil"/>
          <w:bottom w:val="nil"/>
          <w:right w:val="nil"/>
          <w:between w:val="nil"/>
        </w:pBdr>
        <w:ind w:left="1080"/>
        <w:jc w:val="both"/>
        <w:rPr>
          <w:sz w:val="22"/>
          <w:szCs w:val="22"/>
        </w:rPr>
      </w:pPr>
    </w:p>
    <w:p w14:paraId="1EC16784" w14:textId="0D659EA7" w:rsidR="00D7137A" w:rsidRPr="002D7A21" w:rsidRDefault="00D7137A" w:rsidP="00D7137A">
      <w:pPr>
        <w:pStyle w:val="ListParagraph"/>
        <w:pBdr>
          <w:top w:val="nil"/>
          <w:left w:val="nil"/>
          <w:bottom w:val="nil"/>
          <w:right w:val="nil"/>
          <w:between w:val="nil"/>
        </w:pBdr>
        <w:ind w:left="1080"/>
        <w:jc w:val="both"/>
        <w:rPr>
          <w:sz w:val="22"/>
          <w:szCs w:val="22"/>
        </w:rPr>
      </w:pPr>
      <w:r w:rsidRPr="002D7A21">
        <w:rPr>
          <w:sz w:val="22"/>
          <w:szCs w:val="22"/>
        </w:rPr>
        <w:t xml:space="preserve">The Respondent shall provide </w:t>
      </w:r>
      <w:r w:rsidR="009F18FA">
        <w:rPr>
          <w:sz w:val="22"/>
          <w:szCs w:val="22"/>
        </w:rPr>
        <w:t xml:space="preserve">access to all </w:t>
      </w:r>
      <w:r w:rsidRPr="002D7A21">
        <w:rPr>
          <w:sz w:val="22"/>
          <w:szCs w:val="22"/>
        </w:rPr>
        <w:t xml:space="preserve">information for each level of </w:t>
      </w:r>
      <w:r w:rsidR="00DE43F3">
        <w:rPr>
          <w:sz w:val="22"/>
          <w:szCs w:val="22"/>
        </w:rPr>
        <w:t>its</w:t>
      </w:r>
      <w:r w:rsidR="00DE43F3" w:rsidRPr="002D7A21">
        <w:rPr>
          <w:sz w:val="22"/>
          <w:szCs w:val="22"/>
        </w:rPr>
        <w:t xml:space="preserve"> </w:t>
      </w:r>
      <w:r w:rsidR="00F15475">
        <w:rPr>
          <w:sz w:val="22"/>
          <w:szCs w:val="22"/>
        </w:rPr>
        <w:t>D</w:t>
      </w:r>
      <w:r w:rsidR="00E16024">
        <w:rPr>
          <w:sz w:val="22"/>
          <w:szCs w:val="22"/>
        </w:rPr>
        <w:t xml:space="preserve">igital </w:t>
      </w:r>
      <w:r w:rsidR="00F15475">
        <w:rPr>
          <w:sz w:val="22"/>
          <w:szCs w:val="22"/>
        </w:rPr>
        <w:t>C</w:t>
      </w:r>
      <w:r w:rsidR="00E16024">
        <w:rPr>
          <w:sz w:val="22"/>
          <w:szCs w:val="22"/>
        </w:rPr>
        <w:t xml:space="preserve">ontent </w:t>
      </w:r>
      <w:r w:rsidR="00F15475">
        <w:rPr>
          <w:sz w:val="22"/>
          <w:szCs w:val="22"/>
        </w:rPr>
        <w:t>P</w:t>
      </w:r>
      <w:r w:rsidR="00E16024">
        <w:rPr>
          <w:sz w:val="22"/>
          <w:szCs w:val="22"/>
        </w:rPr>
        <w:t>roduct</w:t>
      </w:r>
      <w:r w:rsidRPr="002D7A21">
        <w:rPr>
          <w:sz w:val="22"/>
          <w:szCs w:val="22"/>
        </w:rPr>
        <w:t xml:space="preserve"> with respect to:</w:t>
      </w:r>
    </w:p>
    <w:p w14:paraId="7CACF7A9" w14:textId="77777777" w:rsidR="00D7137A" w:rsidRPr="002D7A21" w:rsidRDefault="00D7137A" w:rsidP="00D7137A">
      <w:pPr>
        <w:pStyle w:val="ListParagraph"/>
        <w:pBdr>
          <w:top w:val="nil"/>
          <w:left w:val="nil"/>
          <w:bottom w:val="nil"/>
          <w:right w:val="nil"/>
          <w:between w:val="nil"/>
        </w:pBdr>
        <w:ind w:left="1080"/>
        <w:jc w:val="both"/>
        <w:rPr>
          <w:sz w:val="22"/>
          <w:szCs w:val="22"/>
        </w:rPr>
      </w:pPr>
    </w:p>
    <w:p w14:paraId="12A5FDE4" w14:textId="77777777" w:rsidR="004E1888" w:rsidRPr="002D7A21" w:rsidRDefault="003A13A5" w:rsidP="004E1888">
      <w:pPr>
        <w:pStyle w:val="ListParagraph"/>
        <w:numPr>
          <w:ilvl w:val="2"/>
          <w:numId w:val="20"/>
        </w:numPr>
        <w:pBdr>
          <w:top w:val="nil"/>
          <w:left w:val="nil"/>
          <w:bottom w:val="nil"/>
          <w:right w:val="nil"/>
          <w:between w:val="nil"/>
        </w:pBdr>
        <w:ind w:left="1890" w:hanging="810"/>
        <w:jc w:val="both"/>
        <w:rPr>
          <w:sz w:val="22"/>
          <w:szCs w:val="22"/>
        </w:rPr>
      </w:pPr>
      <w:r>
        <w:rPr>
          <w:sz w:val="22"/>
          <w:szCs w:val="22"/>
        </w:rPr>
        <w:t>Reference Books</w:t>
      </w:r>
      <w:r w:rsidR="00F15475">
        <w:rPr>
          <w:sz w:val="22"/>
          <w:szCs w:val="22"/>
        </w:rPr>
        <w:t xml:space="preserve"> (e.g., magazines, newspapers, journals)</w:t>
      </w:r>
      <w:r w:rsidR="004E1888" w:rsidRPr="002D7A21">
        <w:rPr>
          <w:sz w:val="22"/>
          <w:szCs w:val="22"/>
        </w:rPr>
        <w:t xml:space="preserve"> included in each level of the </w:t>
      </w:r>
      <w:r w:rsidR="00F15475">
        <w:rPr>
          <w:sz w:val="22"/>
          <w:szCs w:val="22"/>
        </w:rPr>
        <w:t xml:space="preserve">Digital Content Product as </w:t>
      </w:r>
      <w:r w:rsidR="004E1888" w:rsidRPr="002D7A21">
        <w:rPr>
          <w:sz w:val="22"/>
          <w:szCs w:val="22"/>
        </w:rPr>
        <w:t>appropriate for grades K-5, 6-8, and 9-12.</w:t>
      </w:r>
    </w:p>
    <w:p w14:paraId="0509D219" w14:textId="77777777" w:rsidR="004E1888" w:rsidRPr="002D7A21" w:rsidRDefault="00F15475" w:rsidP="004E1888">
      <w:pPr>
        <w:pStyle w:val="ListParagraph"/>
        <w:numPr>
          <w:ilvl w:val="2"/>
          <w:numId w:val="20"/>
        </w:numPr>
        <w:pBdr>
          <w:top w:val="nil"/>
          <w:left w:val="nil"/>
          <w:bottom w:val="nil"/>
          <w:right w:val="nil"/>
          <w:between w:val="nil"/>
        </w:pBdr>
        <w:ind w:left="1890" w:hanging="810"/>
        <w:jc w:val="both"/>
        <w:rPr>
          <w:sz w:val="22"/>
          <w:szCs w:val="22"/>
        </w:rPr>
      </w:pPr>
      <w:r w:rsidRPr="002D7A21">
        <w:rPr>
          <w:sz w:val="22"/>
          <w:szCs w:val="22"/>
        </w:rPr>
        <w:t>Exten</w:t>
      </w:r>
      <w:r>
        <w:rPr>
          <w:sz w:val="22"/>
          <w:szCs w:val="22"/>
        </w:rPr>
        <w:t>t</w:t>
      </w:r>
      <w:r w:rsidRPr="002D7A21">
        <w:rPr>
          <w:sz w:val="22"/>
          <w:szCs w:val="22"/>
        </w:rPr>
        <w:t xml:space="preserve"> </w:t>
      </w:r>
      <w:r w:rsidR="004E1888" w:rsidRPr="002D7A21">
        <w:rPr>
          <w:sz w:val="22"/>
          <w:szCs w:val="22"/>
        </w:rPr>
        <w:t xml:space="preserve">of back files for each title included in the </w:t>
      </w:r>
      <w:r>
        <w:rPr>
          <w:sz w:val="22"/>
          <w:szCs w:val="22"/>
        </w:rPr>
        <w:t>Digital Content Product</w:t>
      </w:r>
      <w:r w:rsidR="004E1888" w:rsidRPr="002D7A21">
        <w:rPr>
          <w:sz w:val="22"/>
          <w:szCs w:val="22"/>
        </w:rPr>
        <w:t>.</w:t>
      </w:r>
    </w:p>
    <w:p w14:paraId="64CDBA62" w14:textId="77777777" w:rsidR="004E1888" w:rsidRPr="002D7A21" w:rsidRDefault="004E1888" w:rsidP="004E1888">
      <w:pPr>
        <w:pStyle w:val="ListParagraph"/>
        <w:numPr>
          <w:ilvl w:val="2"/>
          <w:numId w:val="20"/>
        </w:numPr>
        <w:pBdr>
          <w:top w:val="nil"/>
          <w:left w:val="nil"/>
          <w:bottom w:val="nil"/>
          <w:right w:val="nil"/>
          <w:between w:val="nil"/>
        </w:pBdr>
        <w:ind w:left="1890" w:hanging="810"/>
        <w:jc w:val="both"/>
        <w:rPr>
          <w:sz w:val="22"/>
          <w:szCs w:val="22"/>
        </w:rPr>
      </w:pPr>
      <w:r w:rsidRPr="002D7A21">
        <w:rPr>
          <w:sz w:val="22"/>
          <w:szCs w:val="22"/>
        </w:rPr>
        <w:t>Description of individual articles with respect to such topics as formatting and inclusion of graphics as they appear in the original article.</w:t>
      </w:r>
    </w:p>
    <w:p w14:paraId="43742F5F" w14:textId="77777777" w:rsidR="004E1888" w:rsidRPr="002D7A21" w:rsidRDefault="004E1888" w:rsidP="004E1888">
      <w:pPr>
        <w:pStyle w:val="ListParagraph"/>
        <w:numPr>
          <w:ilvl w:val="2"/>
          <w:numId w:val="20"/>
        </w:numPr>
        <w:pBdr>
          <w:top w:val="nil"/>
          <w:left w:val="nil"/>
          <w:bottom w:val="nil"/>
          <w:right w:val="nil"/>
          <w:between w:val="nil"/>
        </w:pBdr>
        <w:ind w:left="1890" w:hanging="810"/>
        <w:jc w:val="both"/>
        <w:rPr>
          <w:sz w:val="22"/>
          <w:szCs w:val="22"/>
        </w:rPr>
      </w:pPr>
      <w:r w:rsidRPr="002D7A21">
        <w:rPr>
          <w:sz w:val="22"/>
          <w:szCs w:val="22"/>
        </w:rPr>
        <w:t>Indexing covering how much is indexed as well as the structure of index.</w:t>
      </w:r>
    </w:p>
    <w:p w14:paraId="5B4A2D52" w14:textId="77777777" w:rsidR="004E1888" w:rsidRPr="002D7A21" w:rsidRDefault="004E1888" w:rsidP="004E1888">
      <w:pPr>
        <w:pStyle w:val="ListParagraph"/>
        <w:numPr>
          <w:ilvl w:val="2"/>
          <w:numId w:val="20"/>
        </w:numPr>
        <w:pBdr>
          <w:top w:val="nil"/>
          <w:left w:val="nil"/>
          <w:bottom w:val="nil"/>
          <w:right w:val="nil"/>
          <w:between w:val="nil"/>
        </w:pBdr>
        <w:ind w:left="1890" w:hanging="810"/>
        <w:jc w:val="both"/>
        <w:rPr>
          <w:sz w:val="22"/>
          <w:szCs w:val="22"/>
        </w:rPr>
      </w:pPr>
      <w:r w:rsidRPr="002D7A21">
        <w:rPr>
          <w:sz w:val="22"/>
          <w:szCs w:val="22"/>
        </w:rPr>
        <w:t xml:space="preserve">Search engines </w:t>
      </w:r>
      <w:r w:rsidR="00F15475">
        <w:rPr>
          <w:sz w:val="22"/>
          <w:szCs w:val="22"/>
        </w:rPr>
        <w:t xml:space="preserve">utilized, </w:t>
      </w:r>
      <w:r w:rsidRPr="002D7A21">
        <w:rPr>
          <w:sz w:val="22"/>
          <w:szCs w:val="22"/>
        </w:rPr>
        <w:t>including description of capability for customizing or performing advanced levels of searching.</w:t>
      </w:r>
    </w:p>
    <w:p w14:paraId="47B98C83" w14:textId="77777777" w:rsidR="004E1888" w:rsidRPr="002D7A21" w:rsidRDefault="004E1888" w:rsidP="00D7137A">
      <w:pPr>
        <w:pStyle w:val="ListParagraph"/>
        <w:numPr>
          <w:ilvl w:val="2"/>
          <w:numId w:val="20"/>
        </w:numPr>
        <w:pBdr>
          <w:top w:val="nil"/>
          <w:left w:val="nil"/>
          <w:bottom w:val="nil"/>
          <w:right w:val="nil"/>
          <w:between w:val="nil"/>
        </w:pBdr>
        <w:ind w:left="1890" w:hanging="810"/>
        <w:jc w:val="both"/>
        <w:rPr>
          <w:sz w:val="22"/>
          <w:szCs w:val="22"/>
        </w:rPr>
      </w:pPr>
      <w:r w:rsidRPr="002D7A21">
        <w:rPr>
          <w:sz w:val="22"/>
          <w:szCs w:val="22"/>
        </w:rPr>
        <w:t xml:space="preserve">Criteria for selection of </w:t>
      </w:r>
      <w:r w:rsidR="00F15475">
        <w:rPr>
          <w:sz w:val="22"/>
          <w:szCs w:val="22"/>
        </w:rPr>
        <w:t>re</w:t>
      </w:r>
      <w:r w:rsidRPr="002D7A21">
        <w:rPr>
          <w:sz w:val="22"/>
          <w:szCs w:val="22"/>
        </w:rPr>
        <w:t>sources including qualifications of selection staff.</w:t>
      </w:r>
    </w:p>
    <w:p w14:paraId="345062BE" w14:textId="77777777" w:rsidR="004E1888" w:rsidRPr="002D7A21" w:rsidRDefault="004E1888" w:rsidP="00D7137A">
      <w:pPr>
        <w:pStyle w:val="ListParagraph"/>
        <w:numPr>
          <w:ilvl w:val="2"/>
          <w:numId w:val="20"/>
        </w:numPr>
        <w:pBdr>
          <w:top w:val="nil"/>
          <w:left w:val="nil"/>
          <w:bottom w:val="nil"/>
          <w:right w:val="nil"/>
          <w:between w:val="nil"/>
        </w:pBdr>
        <w:ind w:left="1890" w:hanging="810"/>
        <w:jc w:val="both"/>
        <w:rPr>
          <w:sz w:val="22"/>
          <w:szCs w:val="22"/>
        </w:rPr>
      </w:pPr>
      <w:r w:rsidRPr="002D7A21">
        <w:rPr>
          <w:sz w:val="22"/>
          <w:szCs w:val="22"/>
        </w:rPr>
        <w:t xml:space="preserve">Option for district level control over </w:t>
      </w:r>
      <w:r w:rsidR="00F15475">
        <w:rPr>
          <w:sz w:val="22"/>
          <w:szCs w:val="22"/>
        </w:rPr>
        <w:t xml:space="preserve">inclusion and </w:t>
      </w:r>
      <w:r w:rsidRPr="002D7A21">
        <w:rPr>
          <w:sz w:val="22"/>
          <w:szCs w:val="22"/>
        </w:rPr>
        <w:t>exclusion of resources.</w:t>
      </w:r>
    </w:p>
    <w:p w14:paraId="0AE8F51C" w14:textId="77777777" w:rsidR="004E1888" w:rsidRPr="002D7A21" w:rsidRDefault="004E1888" w:rsidP="00D7137A">
      <w:pPr>
        <w:pStyle w:val="ListParagraph"/>
        <w:numPr>
          <w:ilvl w:val="2"/>
          <w:numId w:val="20"/>
        </w:numPr>
        <w:pBdr>
          <w:top w:val="nil"/>
          <w:left w:val="nil"/>
          <w:bottom w:val="nil"/>
          <w:right w:val="nil"/>
          <w:between w:val="nil"/>
        </w:pBdr>
        <w:ind w:left="1890" w:hanging="810"/>
        <w:jc w:val="both"/>
        <w:rPr>
          <w:sz w:val="22"/>
          <w:szCs w:val="22"/>
        </w:rPr>
      </w:pPr>
      <w:r w:rsidRPr="002D7A21">
        <w:rPr>
          <w:sz w:val="22"/>
          <w:szCs w:val="22"/>
        </w:rPr>
        <w:t>Copyright provisions including restrictions much be clearly displayed to the user</w:t>
      </w:r>
      <w:r w:rsidR="00F15475">
        <w:rPr>
          <w:sz w:val="22"/>
          <w:szCs w:val="22"/>
        </w:rPr>
        <w:t xml:space="preserve"> of the Digital Content Product</w:t>
      </w:r>
      <w:r w:rsidRPr="002D7A21">
        <w:rPr>
          <w:sz w:val="22"/>
          <w:szCs w:val="22"/>
        </w:rPr>
        <w:t xml:space="preserve">. </w:t>
      </w:r>
    </w:p>
    <w:p w14:paraId="260FDDBC" w14:textId="77777777" w:rsidR="00D7137A" w:rsidRPr="002D7A21" w:rsidRDefault="00D7137A" w:rsidP="00D7137A">
      <w:pPr>
        <w:pStyle w:val="ListParagraph"/>
        <w:pBdr>
          <w:top w:val="nil"/>
          <w:left w:val="nil"/>
          <w:bottom w:val="nil"/>
          <w:right w:val="nil"/>
          <w:between w:val="nil"/>
        </w:pBdr>
        <w:ind w:left="1890"/>
        <w:jc w:val="both"/>
        <w:rPr>
          <w:sz w:val="22"/>
          <w:szCs w:val="22"/>
        </w:rPr>
      </w:pPr>
    </w:p>
    <w:p w14:paraId="49BA2F5E" w14:textId="77777777" w:rsidR="00B44ACF" w:rsidRPr="002D7A21" w:rsidRDefault="005B506D" w:rsidP="00524158">
      <w:pPr>
        <w:pStyle w:val="ListParagraph"/>
        <w:numPr>
          <w:ilvl w:val="1"/>
          <w:numId w:val="20"/>
        </w:numPr>
        <w:pBdr>
          <w:top w:val="nil"/>
          <w:left w:val="nil"/>
          <w:bottom w:val="nil"/>
          <w:right w:val="nil"/>
          <w:between w:val="nil"/>
        </w:pBdr>
        <w:jc w:val="both"/>
        <w:rPr>
          <w:b/>
          <w:sz w:val="22"/>
          <w:szCs w:val="22"/>
        </w:rPr>
      </w:pPr>
      <w:r w:rsidRPr="002D7A21">
        <w:rPr>
          <w:b/>
          <w:sz w:val="22"/>
          <w:szCs w:val="22"/>
        </w:rPr>
        <w:t>Accessibility</w:t>
      </w:r>
    </w:p>
    <w:p w14:paraId="06B7FA3A" w14:textId="77777777" w:rsidR="007719BD" w:rsidRPr="002D7A21" w:rsidRDefault="007719BD" w:rsidP="007719BD">
      <w:pPr>
        <w:pStyle w:val="ListParagraph"/>
        <w:pBdr>
          <w:top w:val="nil"/>
          <w:left w:val="nil"/>
          <w:bottom w:val="nil"/>
          <w:right w:val="nil"/>
          <w:between w:val="nil"/>
        </w:pBdr>
        <w:ind w:left="1080"/>
        <w:jc w:val="both"/>
        <w:rPr>
          <w:b/>
          <w:sz w:val="22"/>
          <w:szCs w:val="22"/>
        </w:rPr>
      </w:pPr>
    </w:p>
    <w:p w14:paraId="5B0724B6" w14:textId="77777777" w:rsidR="002B1961" w:rsidRPr="002D7A21" w:rsidRDefault="002B1961" w:rsidP="007719BD">
      <w:pPr>
        <w:pStyle w:val="ListParagraph"/>
        <w:pBdr>
          <w:top w:val="nil"/>
          <w:left w:val="nil"/>
          <w:bottom w:val="nil"/>
          <w:right w:val="nil"/>
          <w:between w:val="nil"/>
        </w:pBdr>
        <w:ind w:left="1080"/>
        <w:jc w:val="both"/>
        <w:rPr>
          <w:sz w:val="22"/>
          <w:szCs w:val="22"/>
        </w:rPr>
      </w:pPr>
      <w:r w:rsidRPr="002D7A21">
        <w:rPr>
          <w:sz w:val="22"/>
          <w:szCs w:val="22"/>
        </w:rPr>
        <w:t xml:space="preserve">The Respondent’s </w:t>
      </w:r>
      <w:r w:rsidR="00F15475">
        <w:rPr>
          <w:sz w:val="22"/>
          <w:szCs w:val="22"/>
        </w:rPr>
        <w:t>Digital Content Product</w:t>
      </w:r>
      <w:r w:rsidR="00F15475" w:rsidRPr="002D7A21">
        <w:rPr>
          <w:sz w:val="22"/>
          <w:szCs w:val="22"/>
        </w:rPr>
        <w:t xml:space="preserve"> </w:t>
      </w:r>
      <w:r w:rsidRPr="002D7A21">
        <w:rPr>
          <w:sz w:val="22"/>
          <w:szCs w:val="22"/>
        </w:rPr>
        <w:t>shall comply with each of the following criteria:</w:t>
      </w:r>
    </w:p>
    <w:p w14:paraId="3C184950" w14:textId="77777777" w:rsidR="007719BD" w:rsidRPr="002D7A21" w:rsidRDefault="007719BD" w:rsidP="007719BD">
      <w:pPr>
        <w:pStyle w:val="ListParagraph"/>
        <w:pBdr>
          <w:top w:val="nil"/>
          <w:left w:val="nil"/>
          <w:bottom w:val="nil"/>
          <w:right w:val="nil"/>
          <w:between w:val="nil"/>
        </w:pBdr>
        <w:ind w:left="1080"/>
        <w:jc w:val="both"/>
        <w:rPr>
          <w:b/>
          <w:sz w:val="22"/>
          <w:szCs w:val="22"/>
        </w:rPr>
      </w:pPr>
      <w:r w:rsidRPr="002D7A21">
        <w:rPr>
          <w:b/>
          <w:sz w:val="22"/>
          <w:szCs w:val="22"/>
        </w:rPr>
        <w:t xml:space="preserve"> </w:t>
      </w:r>
    </w:p>
    <w:p w14:paraId="0AC14AD2" w14:textId="1CF7EEA7" w:rsidR="00B44ACF" w:rsidRPr="002D7A21" w:rsidRDefault="00F15475" w:rsidP="002B1961">
      <w:pPr>
        <w:pStyle w:val="ListParagraph"/>
        <w:numPr>
          <w:ilvl w:val="2"/>
          <w:numId w:val="20"/>
        </w:numPr>
        <w:pBdr>
          <w:top w:val="nil"/>
          <w:left w:val="nil"/>
          <w:bottom w:val="nil"/>
          <w:right w:val="nil"/>
          <w:between w:val="nil"/>
        </w:pBdr>
        <w:ind w:left="1890" w:hanging="810"/>
        <w:jc w:val="both"/>
        <w:rPr>
          <w:b/>
          <w:sz w:val="22"/>
          <w:szCs w:val="22"/>
        </w:rPr>
      </w:pPr>
      <w:r>
        <w:rPr>
          <w:sz w:val="22"/>
          <w:szCs w:val="22"/>
        </w:rPr>
        <w:t>Digital Content Products,</w:t>
      </w:r>
      <w:r w:rsidR="00B44ACF" w:rsidRPr="002D7A21">
        <w:rPr>
          <w:sz w:val="22"/>
          <w:szCs w:val="22"/>
        </w:rPr>
        <w:t xml:space="preserve"> including associated data</w:t>
      </w:r>
      <w:r>
        <w:rPr>
          <w:sz w:val="22"/>
          <w:szCs w:val="22"/>
        </w:rPr>
        <w:t>,</w:t>
      </w:r>
      <w:r w:rsidR="00B44ACF" w:rsidRPr="002D7A21">
        <w:rPr>
          <w:sz w:val="22"/>
          <w:szCs w:val="22"/>
        </w:rPr>
        <w:t xml:space="preserve"> are available and accessible 24 hours a day, 7 days a week</w:t>
      </w:r>
      <w:r w:rsidR="002075CC">
        <w:rPr>
          <w:sz w:val="22"/>
          <w:szCs w:val="22"/>
        </w:rPr>
        <w:t>, including use at home,</w:t>
      </w:r>
      <w:r w:rsidR="00B44ACF" w:rsidRPr="002D7A21">
        <w:rPr>
          <w:sz w:val="22"/>
          <w:szCs w:val="22"/>
        </w:rPr>
        <w:t xml:space="preserve"> for </w:t>
      </w:r>
      <w:r w:rsidR="00DE43F3">
        <w:rPr>
          <w:sz w:val="22"/>
          <w:szCs w:val="22"/>
        </w:rPr>
        <w:t xml:space="preserve">LSS </w:t>
      </w:r>
      <w:r w:rsidR="00B44ACF" w:rsidRPr="002D7A21">
        <w:rPr>
          <w:sz w:val="22"/>
          <w:szCs w:val="22"/>
        </w:rPr>
        <w:t xml:space="preserve">staff, students, and parents/guardians </w:t>
      </w:r>
      <w:r w:rsidR="00A446ED">
        <w:rPr>
          <w:sz w:val="22"/>
          <w:szCs w:val="22"/>
        </w:rPr>
        <w:t xml:space="preserve">authorized to utilize the Digital Content Product </w:t>
      </w:r>
      <w:r w:rsidR="00B44ACF" w:rsidRPr="002D7A21">
        <w:rPr>
          <w:sz w:val="22"/>
          <w:szCs w:val="22"/>
        </w:rPr>
        <w:t>as applicable</w:t>
      </w:r>
      <w:r>
        <w:rPr>
          <w:sz w:val="22"/>
          <w:szCs w:val="22"/>
        </w:rPr>
        <w:t xml:space="preserve"> (hereinafter defined as </w:t>
      </w:r>
      <w:r w:rsidR="00DE43F3">
        <w:rPr>
          <w:sz w:val="22"/>
          <w:szCs w:val="22"/>
        </w:rPr>
        <w:t xml:space="preserve">LSS </w:t>
      </w:r>
      <w:r>
        <w:rPr>
          <w:sz w:val="22"/>
          <w:szCs w:val="22"/>
        </w:rPr>
        <w:t>Users)</w:t>
      </w:r>
      <w:r w:rsidR="002075CC">
        <w:rPr>
          <w:sz w:val="22"/>
          <w:szCs w:val="22"/>
        </w:rPr>
        <w:t>, consistent with the Service Level Agreement, set forth in Appendix B</w:t>
      </w:r>
      <w:r w:rsidR="00B44ACF" w:rsidRPr="002D7A21">
        <w:rPr>
          <w:sz w:val="22"/>
          <w:szCs w:val="22"/>
        </w:rPr>
        <w:t>.</w:t>
      </w:r>
    </w:p>
    <w:p w14:paraId="34601C14" w14:textId="71BC4235" w:rsidR="00B44ACF" w:rsidRPr="002D7A21" w:rsidRDefault="00F15475" w:rsidP="002B1961">
      <w:pPr>
        <w:pStyle w:val="ListParagraph"/>
        <w:numPr>
          <w:ilvl w:val="2"/>
          <w:numId w:val="20"/>
        </w:numPr>
        <w:pBdr>
          <w:top w:val="nil"/>
          <w:left w:val="nil"/>
          <w:bottom w:val="nil"/>
          <w:right w:val="nil"/>
          <w:between w:val="nil"/>
        </w:pBdr>
        <w:ind w:left="1890" w:hanging="810"/>
        <w:jc w:val="both"/>
        <w:rPr>
          <w:b/>
          <w:sz w:val="22"/>
          <w:szCs w:val="22"/>
        </w:rPr>
      </w:pPr>
      <w:r>
        <w:rPr>
          <w:sz w:val="22"/>
          <w:szCs w:val="22"/>
        </w:rPr>
        <w:lastRenderedPageBreak/>
        <w:t>Digital Content Products</w:t>
      </w:r>
      <w:r w:rsidR="00A143F3" w:rsidRPr="002D7A21">
        <w:rPr>
          <w:sz w:val="22"/>
          <w:szCs w:val="22"/>
        </w:rPr>
        <w:t xml:space="preserve"> </w:t>
      </w:r>
      <w:r w:rsidR="00B44ACF" w:rsidRPr="002D7A21">
        <w:rPr>
          <w:sz w:val="22"/>
          <w:szCs w:val="22"/>
        </w:rPr>
        <w:t xml:space="preserve">are accessible </w:t>
      </w:r>
      <w:r>
        <w:rPr>
          <w:sz w:val="22"/>
          <w:szCs w:val="22"/>
        </w:rPr>
        <w:t xml:space="preserve">to </w:t>
      </w:r>
      <w:r w:rsidR="00DE43F3">
        <w:rPr>
          <w:sz w:val="22"/>
          <w:szCs w:val="22"/>
        </w:rPr>
        <w:t xml:space="preserve">LSS </w:t>
      </w:r>
      <w:r>
        <w:rPr>
          <w:sz w:val="22"/>
          <w:szCs w:val="22"/>
        </w:rPr>
        <w:t xml:space="preserve">Users </w:t>
      </w:r>
      <w:r w:rsidR="00B44ACF" w:rsidRPr="002D7A21">
        <w:rPr>
          <w:sz w:val="22"/>
          <w:szCs w:val="22"/>
        </w:rPr>
        <w:t>from any Internet-enabled device including but not limited to personal computers, laptop computers, Chrome Books, tablets, and smartphones.</w:t>
      </w:r>
    </w:p>
    <w:p w14:paraId="6621F12C" w14:textId="77777777" w:rsidR="00B44ACF" w:rsidRPr="002D7A21" w:rsidRDefault="00F15475" w:rsidP="002B1961">
      <w:pPr>
        <w:pStyle w:val="ListParagraph"/>
        <w:numPr>
          <w:ilvl w:val="2"/>
          <w:numId w:val="20"/>
        </w:numPr>
        <w:pBdr>
          <w:top w:val="nil"/>
          <w:left w:val="nil"/>
          <w:bottom w:val="nil"/>
          <w:right w:val="nil"/>
          <w:between w:val="nil"/>
        </w:pBdr>
        <w:ind w:left="1890" w:hanging="810"/>
        <w:jc w:val="both"/>
        <w:rPr>
          <w:b/>
          <w:sz w:val="22"/>
          <w:szCs w:val="22"/>
        </w:rPr>
      </w:pPr>
      <w:r>
        <w:rPr>
          <w:sz w:val="22"/>
          <w:szCs w:val="22"/>
        </w:rPr>
        <w:t>Digital Content Products</w:t>
      </w:r>
      <w:r w:rsidR="00A143F3" w:rsidRPr="002D7A21">
        <w:rPr>
          <w:sz w:val="22"/>
          <w:szCs w:val="22"/>
        </w:rPr>
        <w:t xml:space="preserve"> </w:t>
      </w:r>
      <w:r w:rsidR="00B44ACF" w:rsidRPr="002D7A21">
        <w:rPr>
          <w:sz w:val="22"/>
          <w:szCs w:val="22"/>
        </w:rPr>
        <w:t>support single sign-on (SSO) using the Security Assertion Markup Language (SAML) protocol</w:t>
      </w:r>
      <w:r w:rsidR="0085455D">
        <w:rPr>
          <w:sz w:val="22"/>
          <w:szCs w:val="22"/>
        </w:rPr>
        <w:t xml:space="preserve"> </w:t>
      </w:r>
      <w:r w:rsidR="0085455D" w:rsidRPr="00FF1C02">
        <w:rPr>
          <w:sz w:val="22"/>
          <w:szCs w:val="22"/>
        </w:rPr>
        <w:t xml:space="preserve">or other authentication options necessary for </w:t>
      </w:r>
      <w:r w:rsidR="0085455D">
        <w:rPr>
          <w:sz w:val="22"/>
          <w:szCs w:val="22"/>
        </w:rPr>
        <w:t>LSS User</w:t>
      </w:r>
      <w:r w:rsidR="0085455D" w:rsidRPr="00FF1C02">
        <w:rPr>
          <w:sz w:val="22"/>
          <w:szCs w:val="22"/>
        </w:rPr>
        <w:t xml:space="preserve"> access as applicable</w:t>
      </w:r>
      <w:r w:rsidR="00B44ACF" w:rsidRPr="002D7A21">
        <w:rPr>
          <w:sz w:val="22"/>
          <w:szCs w:val="22"/>
        </w:rPr>
        <w:t>.</w:t>
      </w:r>
    </w:p>
    <w:p w14:paraId="3F2E10E2" w14:textId="5E44CFBB" w:rsidR="00B44ACF" w:rsidRPr="002D7A21" w:rsidRDefault="00F15475" w:rsidP="002B1961">
      <w:pPr>
        <w:pStyle w:val="ListParagraph"/>
        <w:numPr>
          <w:ilvl w:val="2"/>
          <w:numId w:val="20"/>
        </w:numPr>
        <w:pBdr>
          <w:top w:val="nil"/>
          <w:left w:val="nil"/>
          <w:bottom w:val="nil"/>
          <w:right w:val="nil"/>
          <w:between w:val="nil"/>
        </w:pBdr>
        <w:ind w:left="1890" w:hanging="810"/>
        <w:jc w:val="both"/>
        <w:rPr>
          <w:b/>
          <w:sz w:val="22"/>
          <w:szCs w:val="22"/>
        </w:rPr>
      </w:pPr>
      <w:r>
        <w:rPr>
          <w:sz w:val="22"/>
          <w:szCs w:val="22"/>
        </w:rPr>
        <w:t>Digital Content Products</w:t>
      </w:r>
      <w:r w:rsidRPr="002D7A21">
        <w:rPr>
          <w:sz w:val="22"/>
          <w:szCs w:val="22"/>
        </w:rPr>
        <w:t xml:space="preserve"> </w:t>
      </w:r>
      <w:r w:rsidR="00B44ACF" w:rsidRPr="002D7A21">
        <w:rPr>
          <w:sz w:val="22"/>
          <w:szCs w:val="22"/>
        </w:rPr>
        <w:t xml:space="preserve">are compatible with all </w:t>
      </w:r>
      <w:r>
        <w:rPr>
          <w:sz w:val="22"/>
          <w:szCs w:val="22"/>
        </w:rPr>
        <w:t>current versions of</w:t>
      </w:r>
      <w:r w:rsidRPr="002D7A21">
        <w:rPr>
          <w:sz w:val="22"/>
          <w:szCs w:val="22"/>
        </w:rPr>
        <w:t xml:space="preserve"> </w:t>
      </w:r>
      <w:r w:rsidR="00B44ACF" w:rsidRPr="002D7A21">
        <w:rPr>
          <w:sz w:val="22"/>
          <w:szCs w:val="22"/>
        </w:rPr>
        <w:t>Internet browsers</w:t>
      </w:r>
      <w:r w:rsidR="00DE43F3">
        <w:rPr>
          <w:sz w:val="22"/>
          <w:szCs w:val="22"/>
        </w:rPr>
        <w:t>,</w:t>
      </w:r>
      <w:r w:rsidR="00B44ACF" w:rsidRPr="002D7A21">
        <w:rPr>
          <w:sz w:val="22"/>
          <w:szCs w:val="22"/>
        </w:rPr>
        <w:t xml:space="preserve"> including but not limited to</w:t>
      </w:r>
      <w:r w:rsidR="00DE43F3">
        <w:rPr>
          <w:sz w:val="22"/>
          <w:szCs w:val="22"/>
        </w:rPr>
        <w:t>,</w:t>
      </w:r>
      <w:r w:rsidR="00B44ACF" w:rsidRPr="002D7A21">
        <w:rPr>
          <w:sz w:val="22"/>
          <w:szCs w:val="22"/>
        </w:rPr>
        <w:t xml:space="preserve"> Internet Explorer, Chrome, and Safari</w:t>
      </w:r>
      <w:r w:rsidR="00DE43F3">
        <w:rPr>
          <w:sz w:val="22"/>
          <w:szCs w:val="22"/>
        </w:rPr>
        <w:t>,</w:t>
      </w:r>
      <w:r w:rsidR="00B44ACF" w:rsidRPr="002D7A21">
        <w:rPr>
          <w:sz w:val="22"/>
          <w:szCs w:val="22"/>
        </w:rPr>
        <w:t xml:space="preserve"> using default installation settings and without additional system hardware or software components required on </w:t>
      </w:r>
      <w:r w:rsidR="00DE43F3">
        <w:rPr>
          <w:sz w:val="22"/>
          <w:szCs w:val="22"/>
        </w:rPr>
        <w:t>LSS U</w:t>
      </w:r>
      <w:r w:rsidR="00B44ACF" w:rsidRPr="002D7A21">
        <w:rPr>
          <w:sz w:val="22"/>
          <w:szCs w:val="22"/>
        </w:rPr>
        <w:t>sers’ devices.</w:t>
      </w:r>
    </w:p>
    <w:p w14:paraId="654A7728" w14:textId="77777777" w:rsidR="00B44ACF" w:rsidRPr="002D7A21" w:rsidRDefault="00F15475" w:rsidP="002B1961">
      <w:pPr>
        <w:pStyle w:val="ListParagraph"/>
        <w:numPr>
          <w:ilvl w:val="2"/>
          <w:numId w:val="20"/>
        </w:numPr>
        <w:pBdr>
          <w:top w:val="nil"/>
          <w:left w:val="nil"/>
          <w:bottom w:val="nil"/>
          <w:right w:val="nil"/>
          <w:between w:val="nil"/>
        </w:pBdr>
        <w:ind w:left="1890" w:hanging="810"/>
        <w:jc w:val="both"/>
        <w:rPr>
          <w:b/>
          <w:sz w:val="22"/>
          <w:szCs w:val="22"/>
        </w:rPr>
      </w:pPr>
      <w:r>
        <w:rPr>
          <w:sz w:val="22"/>
          <w:szCs w:val="22"/>
        </w:rPr>
        <w:t>Digital Content Products</w:t>
      </w:r>
      <w:r w:rsidR="00A143F3" w:rsidRPr="002D7A21">
        <w:rPr>
          <w:sz w:val="22"/>
          <w:szCs w:val="22"/>
        </w:rPr>
        <w:t xml:space="preserve"> </w:t>
      </w:r>
      <w:r w:rsidR="00B44ACF" w:rsidRPr="002D7A21">
        <w:rPr>
          <w:sz w:val="22"/>
          <w:szCs w:val="22"/>
        </w:rPr>
        <w:t>include student-facing and teacher-facing materials and resources with digital and online formats compatible with Google Suite for Education.</w:t>
      </w:r>
    </w:p>
    <w:p w14:paraId="74CA1730" w14:textId="77777777" w:rsidR="00B44ACF" w:rsidRPr="002D7A21" w:rsidRDefault="00F15475" w:rsidP="002B1961">
      <w:pPr>
        <w:pStyle w:val="ListParagraph"/>
        <w:numPr>
          <w:ilvl w:val="2"/>
          <w:numId w:val="20"/>
        </w:numPr>
        <w:pBdr>
          <w:top w:val="nil"/>
          <w:left w:val="nil"/>
          <w:bottom w:val="nil"/>
          <w:right w:val="nil"/>
          <w:between w:val="nil"/>
        </w:pBdr>
        <w:ind w:left="1890" w:hanging="810"/>
        <w:jc w:val="both"/>
        <w:rPr>
          <w:b/>
          <w:sz w:val="22"/>
          <w:szCs w:val="22"/>
        </w:rPr>
      </w:pPr>
      <w:r>
        <w:rPr>
          <w:sz w:val="22"/>
          <w:szCs w:val="22"/>
        </w:rPr>
        <w:t>Digital Content Products</w:t>
      </w:r>
      <w:r w:rsidRPr="002D7A21">
        <w:rPr>
          <w:sz w:val="22"/>
          <w:szCs w:val="22"/>
        </w:rPr>
        <w:t xml:space="preserve"> </w:t>
      </w:r>
      <w:r w:rsidR="00705345" w:rsidRPr="002D7A21">
        <w:rPr>
          <w:sz w:val="22"/>
          <w:szCs w:val="22"/>
        </w:rPr>
        <w:t xml:space="preserve">support integration with </w:t>
      </w:r>
      <w:r>
        <w:rPr>
          <w:sz w:val="22"/>
          <w:szCs w:val="22"/>
        </w:rPr>
        <w:t xml:space="preserve">commonly utilized school </w:t>
      </w:r>
      <w:r w:rsidR="00534858">
        <w:rPr>
          <w:sz w:val="22"/>
          <w:szCs w:val="22"/>
        </w:rPr>
        <w:t>system</w:t>
      </w:r>
      <w:r>
        <w:rPr>
          <w:sz w:val="22"/>
          <w:szCs w:val="22"/>
        </w:rPr>
        <w:t xml:space="preserve"> learning management systems (e.g., </w:t>
      </w:r>
      <w:r w:rsidR="00705345" w:rsidRPr="002D7A21">
        <w:rPr>
          <w:sz w:val="22"/>
          <w:szCs w:val="22"/>
        </w:rPr>
        <w:t>Canvas by Instructure</w:t>
      </w:r>
      <w:r>
        <w:rPr>
          <w:sz w:val="22"/>
          <w:szCs w:val="22"/>
        </w:rPr>
        <w:t>)</w:t>
      </w:r>
      <w:r w:rsidR="00705345" w:rsidRPr="002D7A21">
        <w:rPr>
          <w:sz w:val="22"/>
          <w:szCs w:val="22"/>
        </w:rPr>
        <w:t>, via the Learning Tools Interoperability (LTI) specification, version 1.1 or higher</w:t>
      </w:r>
      <w:r w:rsidR="0084326A">
        <w:rPr>
          <w:sz w:val="22"/>
          <w:szCs w:val="22"/>
        </w:rPr>
        <w:t xml:space="preserve"> as required by the LSS</w:t>
      </w:r>
      <w:r w:rsidR="00705345" w:rsidRPr="002D7A21">
        <w:rPr>
          <w:sz w:val="22"/>
          <w:szCs w:val="22"/>
        </w:rPr>
        <w:t xml:space="preserve">. Respondent is required to remain current with the subsequent versions of the LTI open standard within a reasonable time period. </w:t>
      </w:r>
    </w:p>
    <w:p w14:paraId="07E88E97" w14:textId="616E004E" w:rsidR="00705345" w:rsidRPr="002D7A21" w:rsidRDefault="00705345" w:rsidP="002B1961">
      <w:pPr>
        <w:pStyle w:val="ListParagraph"/>
        <w:numPr>
          <w:ilvl w:val="2"/>
          <w:numId w:val="20"/>
        </w:numPr>
        <w:pBdr>
          <w:top w:val="nil"/>
          <w:left w:val="nil"/>
          <w:bottom w:val="nil"/>
          <w:right w:val="nil"/>
          <w:between w:val="nil"/>
        </w:pBdr>
        <w:ind w:left="1890" w:hanging="810"/>
        <w:jc w:val="both"/>
        <w:rPr>
          <w:b/>
          <w:sz w:val="22"/>
          <w:szCs w:val="22"/>
        </w:rPr>
      </w:pPr>
      <w:r w:rsidRPr="002D7A21">
        <w:rPr>
          <w:sz w:val="22"/>
          <w:szCs w:val="22"/>
        </w:rPr>
        <w:t xml:space="preserve">Respondent includes centralized management </w:t>
      </w:r>
      <w:r w:rsidR="00A446ED">
        <w:rPr>
          <w:sz w:val="22"/>
          <w:szCs w:val="22"/>
        </w:rPr>
        <w:t>functionality</w:t>
      </w:r>
      <w:r w:rsidRPr="002D7A21">
        <w:rPr>
          <w:sz w:val="22"/>
          <w:szCs w:val="22"/>
        </w:rPr>
        <w:t xml:space="preserve"> for all </w:t>
      </w:r>
      <w:r w:rsidR="00DE43F3">
        <w:rPr>
          <w:sz w:val="22"/>
          <w:szCs w:val="22"/>
        </w:rPr>
        <w:t xml:space="preserve">LSS </w:t>
      </w:r>
      <w:r w:rsidR="00A446ED">
        <w:rPr>
          <w:sz w:val="22"/>
          <w:szCs w:val="22"/>
        </w:rPr>
        <w:t>U</w:t>
      </w:r>
      <w:r w:rsidR="00A446ED" w:rsidRPr="002D7A21">
        <w:rPr>
          <w:sz w:val="22"/>
          <w:szCs w:val="22"/>
        </w:rPr>
        <w:t xml:space="preserve">sers </w:t>
      </w:r>
      <w:r w:rsidRPr="002D7A21">
        <w:rPr>
          <w:sz w:val="22"/>
          <w:szCs w:val="22"/>
        </w:rPr>
        <w:t xml:space="preserve">that enable </w:t>
      </w:r>
      <w:r w:rsidR="00A446ED">
        <w:rPr>
          <w:sz w:val="22"/>
          <w:szCs w:val="22"/>
        </w:rPr>
        <w:t xml:space="preserve">the </w:t>
      </w:r>
      <w:r w:rsidR="00DE43F3">
        <w:rPr>
          <w:sz w:val="22"/>
          <w:szCs w:val="22"/>
        </w:rPr>
        <w:t>LSS</w:t>
      </w:r>
      <w:r w:rsidR="00A446ED" w:rsidRPr="002D7A21">
        <w:rPr>
          <w:sz w:val="22"/>
          <w:szCs w:val="22"/>
        </w:rPr>
        <w:t xml:space="preserve"> </w:t>
      </w:r>
      <w:r w:rsidRPr="002D7A21">
        <w:rPr>
          <w:sz w:val="22"/>
          <w:szCs w:val="22"/>
        </w:rPr>
        <w:t xml:space="preserve">to establish, customize, and control levels of user access and can be managed by the </w:t>
      </w:r>
      <w:r w:rsidR="00DE43F3">
        <w:rPr>
          <w:sz w:val="22"/>
          <w:szCs w:val="22"/>
        </w:rPr>
        <w:t>LSS</w:t>
      </w:r>
      <w:r w:rsidR="001C2EF0">
        <w:rPr>
          <w:sz w:val="22"/>
          <w:szCs w:val="22"/>
        </w:rPr>
        <w:t xml:space="preserve"> </w:t>
      </w:r>
      <w:r w:rsidRPr="002D7A21">
        <w:rPr>
          <w:sz w:val="22"/>
          <w:szCs w:val="22"/>
        </w:rPr>
        <w:t xml:space="preserve"> locally.</w:t>
      </w:r>
    </w:p>
    <w:p w14:paraId="7FB2FDF5" w14:textId="545800C0" w:rsidR="00705345" w:rsidRPr="002D7A21" w:rsidRDefault="00012AF6" w:rsidP="002B1961">
      <w:pPr>
        <w:pStyle w:val="ListParagraph"/>
        <w:numPr>
          <w:ilvl w:val="2"/>
          <w:numId w:val="20"/>
        </w:numPr>
        <w:pBdr>
          <w:top w:val="nil"/>
          <w:left w:val="nil"/>
          <w:bottom w:val="nil"/>
          <w:right w:val="nil"/>
          <w:between w:val="nil"/>
        </w:pBdr>
        <w:ind w:left="1890" w:hanging="810"/>
        <w:jc w:val="both"/>
        <w:rPr>
          <w:b/>
          <w:sz w:val="22"/>
          <w:szCs w:val="22"/>
        </w:rPr>
      </w:pPr>
      <w:r w:rsidRPr="002D7A21">
        <w:rPr>
          <w:sz w:val="22"/>
          <w:szCs w:val="22"/>
        </w:rPr>
        <w:t xml:space="preserve">Respondents shall </w:t>
      </w:r>
      <w:r w:rsidR="00A446ED">
        <w:rPr>
          <w:sz w:val="22"/>
          <w:szCs w:val="22"/>
        </w:rPr>
        <w:t xml:space="preserve">be able to </w:t>
      </w:r>
      <w:r w:rsidRPr="002D7A21">
        <w:rPr>
          <w:sz w:val="22"/>
          <w:szCs w:val="22"/>
        </w:rPr>
        <w:t xml:space="preserve">provide </w:t>
      </w:r>
      <w:r w:rsidR="00DE43F3">
        <w:rPr>
          <w:sz w:val="22"/>
          <w:szCs w:val="22"/>
        </w:rPr>
        <w:t xml:space="preserve">the LSS </w:t>
      </w:r>
      <w:r w:rsidR="00A446ED">
        <w:rPr>
          <w:sz w:val="22"/>
          <w:szCs w:val="22"/>
        </w:rPr>
        <w:t xml:space="preserve">with </w:t>
      </w:r>
      <w:r w:rsidRPr="002D7A21">
        <w:rPr>
          <w:sz w:val="22"/>
          <w:szCs w:val="22"/>
        </w:rPr>
        <w:t xml:space="preserve">statistics regarding usage </w:t>
      </w:r>
      <w:r w:rsidR="00A446ED">
        <w:rPr>
          <w:sz w:val="22"/>
          <w:szCs w:val="22"/>
        </w:rPr>
        <w:t>the Digital Content Product</w:t>
      </w:r>
      <w:r w:rsidRPr="002D7A21">
        <w:rPr>
          <w:sz w:val="22"/>
          <w:szCs w:val="22"/>
        </w:rPr>
        <w:t xml:space="preserve"> by </w:t>
      </w:r>
      <w:r w:rsidR="00A446ED">
        <w:rPr>
          <w:sz w:val="22"/>
          <w:szCs w:val="22"/>
        </w:rPr>
        <w:t xml:space="preserve">the </w:t>
      </w:r>
      <w:r w:rsidR="00DE43F3">
        <w:rPr>
          <w:sz w:val="22"/>
          <w:szCs w:val="22"/>
        </w:rPr>
        <w:t>LSS and LSS</w:t>
      </w:r>
      <w:r w:rsidR="003A13A5">
        <w:rPr>
          <w:sz w:val="22"/>
          <w:szCs w:val="22"/>
        </w:rPr>
        <w:t xml:space="preserve"> </w:t>
      </w:r>
      <w:r w:rsidR="00A446ED">
        <w:rPr>
          <w:sz w:val="22"/>
          <w:szCs w:val="22"/>
        </w:rPr>
        <w:t>U</w:t>
      </w:r>
      <w:r w:rsidR="00A446ED" w:rsidRPr="002D7A21">
        <w:rPr>
          <w:sz w:val="22"/>
          <w:szCs w:val="22"/>
        </w:rPr>
        <w:t xml:space="preserve">sers </w:t>
      </w:r>
      <w:r w:rsidRPr="002D7A21">
        <w:rPr>
          <w:sz w:val="22"/>
          <w:szCs w:val="22"/>
        </w:rPr>
        <w:t>according to the then current standards in the industry.</w:t>
      </w:r>
    </w:p>
    <w:p w14:paraId="10C5AEAC" w14:textId="4E524167" w:rsidR="00012AF6" w:rsidRPr="002D7A21" w:rsidRDefault="00012AF6" w:rsidP="002B1961">
      <w:pPr>
        <w:pStyle w:val="ListParagraph"/>
        <w:numPr>
          <w:ilvl w:val="2"/>
          <w:numId w:val="20"/>
        </w:numPr>
        <w:pBdr>
          <w:top w:val="nil"/>
          <w:left w:val="nil"/>
          <w:bottom w:val="nil"/>
          <w:right w:val="nil"/>
          <w:between w:val="nil"/>
        </w:pBdr>
        <w:ind w:left="1890" w:hanging="810"/>
        <w:jc w:val="both"/>
        <w:rPr>
          <w:b/>
          <w:sz w:val="22"/>
          <w:szCs w:val="22"/>
        </w:rPr>
      </w:pPr>
      <w:r w:rsidRPr="002D7A21">
        <w:rPr>
          <w:sz w:val="22"/>
          <w:szCs w:val="22"/>
        </w:rPr>
        <w:t xml:space="preserve">Respondents shall conduct daily backups of </w:t>
      </w:r>
      <w:r w:rsidR="00DE43F3">
        <w:rPr>
          <w:sz w:val="22"/>
          <w:szCs w:val="22"/>
        </w:rPr>
        <w:t>LSS</w:t>
      </w:r>
      <w:r w:rsidR="00A446ED" w:rsidRPr="002D7A21">
        <w:rPr>
          <w:sz w:val="22"/>
          <w:szCs w:val="22"/>
        </w:rPr>
        <w:t xml:space="preserve"> </w:t>
      </w:r>
      <w:r w:rsidRPr="002D7A21">
        <w:rPr>
          <w:sz w:val="22"/>
          <w:szCs w:val="22"/>
        </w:rPr>
        <w:t xml:space="preserve">data, either incremental or full, and must conduct full weekly backups. If the Respondent’s </w:t>
      </w:r>
      <w:r w:rsidR="00DE43F3">
        <w:rPr>
          <w:sz w:val="22"/>
          <w:szCs w:val="22"/>
        </w:rPr>
        <w:t>Digital Content Product</w:t>
      </w:r>
      <w:r w:rsidRPr="002D7A21">
        <w:rPr>
          <w:sz w:val="22"/>
          <w:szCs w:val="22"/>
        </w:rPr>
        <w:t xml:space="preserve"> retains data for individual students</w:t>
      </w:r>
      <w:r w:rsidR="00DE43F3">
        <w:rPr>
          <w:sz w:val="22"/>
          <w:szCs w:val="22"/>
        </w:rPr>
        <w:t xml:space="preserve"> and other LSS Users</w:t>
      </w:r>
      <w:r w:rsidRPr="002D7A21">
        <w:rPr>
          <w:sz w:val="22"/>
          <w:szCs w:val="22"/>
        </w:rPr>
        <w:t xml:space="preserve">, such data shall be retained in the Respondent’s online system for a minimum of five years following the creation of each </w:t>
      </w:r>
      <w:r w:rsidR="00DE43F3">
        <w:rPr>
          <w:sz w:val="22"/>
          <w:szCs w:val="22"/>
        </w:rPr>
        <w:t>LSS User</w:t>
      </w:r>
      <w:r w:rsidR="00DE43F3" w:rsidRPr="002D7A21">
        <w:rPr>
          <w:sz w:val="22"/>
          <w:szCs w:val="22"/>
        </w:rPr>
        <w:t xml:space="preserve"> </w:t>
      </w:r>
      <w:r w:rsidRPr="002D7A21">
        <w:rPr>
          <w:sz w:val="22"/>
          <w:szCs w:val="22"/>
        </w:rPr>
        <w:t xml:space="preserve">account and one year following the graduation of each student, unless otherwise as specified or directed by </w:t>
      </w:r>
      <w:r w:rsidR="00A446ED">
        <w:rPr>
          <w:sz w:val="22"/>
          <w:szCs w:val="22"/>
        </w:rPr>
        <w:t xml:space="preserve">the </w:t>
      </w:r>
      <w:r w:rsidR="00DE43F3">
        <w:rPr>
          <w:sz w:val="22"/>
          <w:szCs w:val="22"/>
        </w:rPr>
        <w:t>LSS</w:t>
      </w:r>
      <w:r w:rsidRPr="002D7A21">
        <w:rPr>
          <w:sz w:val="22"/>
          <w:szCs w:val="22"/>
        </w:rPr>
        <w:t>.</w:t>
      </w:r>
    </w:p>
    <w:p w14:paraId="0ACAA9F8" w14:textId="5E9745B7" w:rsidR="00012AF6" w:rsidRPr="002D7A21" w:rsidRDefault="00012AF6" w:rsidP="002B1961">
      <w:pPr>
        <w:pStyle w:val="ListParagraph"/>
        <w:numPr>
          <w:ilvl w:val="2"/>
          <w:numId w:val="20"/>
        </w:numPr>
        <w:pBdr>
          <w:top w:val="nil"/>
          <w:left w:val="nil"/>
          <w:bottom w:val="nil"/>
          <w:right w:val="nil"/>
          <w:between w:val="nil"/>
        </w:pBdr>
        <w:ind w:left="1890" w:hanging="810"/>
        <w:jc w:val="both"/>
        <w:rPr>
          <w:b/>
          <w:sz w:val="22"/>
          <w:szCs w:val="22"/>
        </w:rPr>
      </w:pPr>
      <w:r w:rsidRPr="002D7A21">
        <w:rPr>
          <w:sz w:val="22"/>
          <w:szCs w:val="22"/>
        </w:rPr>
        <w:t xml:space="preserve">Respondent shall have the ability to configure a nightly (or more frequent) transfer of student data including but not limited to online activity and online assessment data to </w:t>
      </w:r>
      <w:r w:rsidR="00A446ED">
        <w:rPr>
          <w:sz w:val="22"/>
          <w:szCs w:val="22"/>
        </w:rPr>
        <w:t xml:space="preserve">the </w:t>
      </w:r>
      <w:r w:rsidR="00DE43F3">
        <w:rPr>
          <w:sz w:val="22"/>
          <w:szCs w:val="22"/>
        </w:rPr>
        <w:t>LSS</w:t>
      </w:r>
      <w:r w:rsidR="00A446ED">
        <w:rPr>
          <w:sz w:val="22"/>
          <w:szCs w:val="22"/>
        </w:rPr>
        <w:t xml:space="preserve">’s </w:t>
      </w:r>
      <w:r w:rsidRPr="002D7A21">
        <w:rPr>
          <w:sz w:val="22"/>
          <w:szCs w:val="22"/>
        </w:rPr>
        <w:t xml:space="preserve">data management system or any update, upgrade, or alternative systems that </w:t>
      </w:r>
      <w:r w:rsidR="00A446ED">
        <w:rPr>
          <w:sz w:val="22"/>
          <w:szCs w:val="22"/>
        </w:rPr>
        <w:t xml:space="preserve">the </w:t>
      </w:r>
      <w:r w:rsidR="00DE43F3">
        <w:rPr>
          <w:sz w:val="22"/>
          <w:szCs w:val="22"/>
        </w:rPr>
        <w:t>LSS</w:t>
      </w:r>
      <w:r w:rsidR="00A446ED" w:rsidRPr="002D7A21">
        <w:rPr>
          <w:sz w:val="22"/>
          <w:szCs w:val="22"/>
        </w:rPr>
        <w:t xml:space="preserve"> </w:t>
      </w:r>
      <w:r w:rsidRPr="002D7A21">
        <w:rPr>
          <w:sz w:val="22"/>
          <w:szCs w:val="22"/>
        </w:rPr>
        <w:t>adopts in its sole discretion.</w:t>
      </w:r>
    </w:p>
    <w:p w14:paraId="1BE74C63" w14:textId="77777777" w:rsidR="00012AF6" w:rsidRPr="002D7A21" w:rsidRDefault="00A446ED" w:rsidP="002B1961">
      <w:pPr>
        <w:pStyle w:val="ListParagraph"/>
        <w:numPr>
          <w:ilvl w:val="2"/>
          <w:numId w:val="20"/>
        </w:numPr>
        <w:pBdr>
          <w:top w:val="nil"/>
          <w:left w:val="nil"/>
          <w:bottom w:val="nil"/>
          <w:right w:val="nil"/>
          <w:between w:val="nil"/>
        </w:pBdr>
        <w:ind w:left="1890" w:hanging="810"/>
        <w:jc w:val="both"/>
        <w:rPr>
          <w:b/>
          <w:sz w:val="22"/>
          <w:szCs w:val="22"/>
        </w:rPr>
      </w:pPr>
      <w:r>
        <w:rPr>
          <w:sz w:val="22"/>
          <w:szCs w:val="22"/>
        </w:rPr>
        <w:t>Pursuant to</w:t>
      </w:r>
      <w:r w:rsidR="00012AF6" w:rsidRPr="002D7A21">
        <w:rPr>
          <w:sz w:val="22"/>
          <w:szCs w:val="22"/>
        </w:rPr>
        <w:t xml:space="preserve"> the Individuals with Disabilities Education Act (IDEA)</w:t>
      </w:r>
      <w:r w:rsidR="00DE43F3">
        <w:rPr>
          <w:sz w:val="22"/>
          <w:szCs w:val="22"/>
        </w:rPr>
        <w:t xml:space="preserve"> and other applicable federal law</w:t>
      </w:r>
      <w:r w:rsidR="00012AF6" w:rsidRPr="002D7A21">
        <w:rPr>
          <w:sz w:val="22"/>
          <w:szCs w:val="22"/>
        </w:rPr>
        <w:t xml:space="preserve">, the </w:t>
      </w:r>
      <w:r>
        <w:rPr>
          <w:sz w:val="22"/>
          <w:szCs w:val="22"/>
        </w:rPr>
        <w:t>Respondent</w:t>
      </w:r>
      <w:r w:rsidRPr="002D7A21">
        <w:rPr>
          <w:sz w:val="22"/>
          <w:szCs w:val="22"/>
        </w:rPr>
        <w:t xml:space="preserve"> </w:t>
      </w:r>
      <w:r w:rsidR="00012AF6" w:rsidRPr="002D7A21">
        <w:rPr>
          <w:sz w:val="22"/>
          <w:szCs w:val="22"/>
        </w:rPr>
        <w:t>shall prepare and submit, within 30 days of the contract start date, a National Instructional Materials Accessibility Standard (NIMAS) file set to the terms and procedures set forth by the National Instructional Materials Access Center (NIMAC). The files will be used for the production of specialized formats as permitted under the law for students with disabilities. The publisher also will submit a Certification from NIMAC to demonstrate submission of the file.</w:t>
      </w:r>
    </w:p>
    <w:p w14:paraId="136A3BC6" w14:textId="77777777" w:rsidR="00012AF6" w:rsidRPr="002D7A21" w:rsidRDefault="00A446ED" w:rsidP="002B1961">
      <w:pPr>
        <w:pStyle w:val="ListParagraph"/>
        <w:numPr>
          <w:ilvl w:val="2"/>
          <w:numId w:val="20"/>
        </w:numPr>
        <w:pBdr>
          <w:top w:val="nil"/>
          <w:left w:val="nil"/>
          <w:bottom w:val="nil"/>
          <w:right w:val="nil"/>
          <w:between w:val="nil"/>
        </w:pBdr>
        <w:ind w:left="1890" w:hanging="810"/>
        <w:jc w:val="both"/>
        <w:rPr>
          <w:b/>
          <w:sz w:val="22"/>
          <w:szCs w:val="22"/>
        </w:rPr>
      </w:pPr>
      <w:r>
        <w:rPr>
          <w:sz w:val="22"/>
          <w:szCs w:val="22"/>
        </w:rPr>
        <w:t>Digital Content Products</w:t>
      </w:r>
      <w:r w:rsidR="007719BD" w:rsidRPr="002D7A21">
        <w:rPr>
          <w:sz w:val="22"/>
          <w:szCs w:val="22"/>
        </w:rPr>
        <w:t xml:space="preserve"> including websites are required to meet current Section 508 compliance guidelines. </w:t>
      </w:r>
    </w:p>
    <w:p w14:paraId="6D83CB2E" w14:textId="6C5A7271" w:rsidR="007719BD" w:rsidRPr="002D7A21" w:rsidRDefault="00A446ED" w:rsidP="002B1961">
      <w:pPr>
        <w:pStyle w:val="ListParagraph"/>
        <w:numPr>
          <w:ilvl w:val="2"/>
          <w:numId w:val="20"/>
        </w:numPr>
        <w:pBdr>
          <w:top w:val="nil"/>
          <w:left w:val="nil"/>
          <w:bottom w:val="nil"/>
          <w:right w:val="nil"/>
          <w:between w:val="nil"/>
        </w:pBdr>
        <w:ind w:left="1890" w:hanging="810"/>
        <w:jc w:val="both"/>
        <w:rPr>
          <w:b/>
          <w:sz w:val="22"/>
          <w:szCs w:val="22"/>
        </w:rPr>
      </w:pPr>
      <w:r>
        <w:rPr>
          <w:sz w:val="22"/>
          <w:szCs w:val="22"/>
        </w:rPr>
        <w:t>Digital Content Products</w:t>
      </w:r>
      <w:r w:rsidR="007719BD" w:rsidRPr="002D7A21">
        <w:rPr>
          <w:sz w:val="22"/>
          <w:szCs w:val="22"/>
        </w:rPr>
        <w:t xml:space="preserve"> are compatible with the </w:t>
      </w:r>
      <w:r w:rsidR="00DE43F3">
        <w:rPr>
          <w:sz w:val="22"/>
          <w:szCs w:val="22"/>
        </w:rPr>
        <w:t>LSS</w:t>
      </w:r>
      <w:r w:rsidR="00DE43F3" w:rsidRPr="002D7A21">
        <w:rPr>
          <w:sz w:val="22"/>
          <w:szCs w:val="22"/>
        </w:rPr>
        <w:t xml:space="preserve">’s </w:t>
      </w:r>
      <w:r w:rsidR="007719BD" w:rsidRPr="002D7A21">
        <w:rPr>
          <w:sz w:val="22"/>
          <w:szCs w:val="22"/>
        </w:rPr>
        <w:t xml:space="preserve">accessibility tools for students including by not exclusive to </w:t>
      </w:r>
      <w:r w:rsidR="007719BD" w:rsidRPr="002D7A21">
        <w:rPr>
          <w:b/>
          <w:sz w:val="22"/>
          <w:szCs w:val="22"/>
        </w:rPr>
        <w:t>Read &amp; Write for Google</w:t>
      </w:r>
      <w:r w:rsidR="007719BD" w:rsidRPr="002D7A21">
        <w:rPr>
          <w:sz w:val="22"/>
          <w:szCs w:val="22"/>
        </w:rPr>
        <w:t xml:space="preserve"> by TextHelp. All digital materials (including audio, video, PDF files and web pages) designed by the publisher are required to </w:t>
      </w:r>
      <w:r w:rsidR="0085455D" w:rsidRPr="00FF1C02">
        <w:rPr>
          <w:color w:val="000000"/>
          <w:sz w:val="22"/>
          <w:szCs w:val="22"/>
        </w:rPr>
        <w:t>support Universal Design for Learning</w:t>
      </w:r>
      <w:r w:rsidR="0085455D" w:rsidRPr="002D7A21">
        <w:rPr>
          <w:sz w:val="22"/>
          <w:szCs w:val="22"/>
        </w:rPr>
        <w:t xml:space="preserve"> </w:t>
      </w:r>
      <w:r w:rsidR="0085455D">
        <w:rPr>
          <w:sz w:val="22"/>
          <w:szCs w:val="22"/>
        </w:rPr>
        <w:t xml:space="preserve">and </w:t>
      </w:r>
      <w:r w:rsidR="007719BD" w:rsidRPr="002D7A21">
        <w:rPr>
          <w:sz w:val="22"/>
          <w:szCs w:val="22"/>
        </w:rPr>
        <w:t>provide accessibility features</w:t>
      </w:r>
      <w:r>
        <w:rPr>
          <w:sz w:val="22"/>
          <w:szCs w:val="22"/>
        </w:rPr>
        <w:t>, such as</w:t>
      </w:r>
      <w:r w:rsidR="007719BD" w:rsidRPr="002D7A21">
        <w:rPr>
          <w:sz w:val="22"/>
          <w:szCs w:val="22"/>
        </w:rPr>
        <w:t>:</w:t>
      </w:r>
    </w:p>
    <w:p w14:paraId="7416A303" w14:textId="77777777" w:rsidR="007719BD" w:rsidRPr="002D7A21" w:rsidRDefault="007719BD" w:rsidP="007719BD">
      <w:pPr>
        <w:pStyle w:val="ListParagraph"/>
        <w:numPr>
          <w:ilvl w:val="3"/>
          <w:numId w:val="20"/>
        </w:numPr>
        <w:pBdr>
          <w:top w:val="nil"/>
          <w:left w:val="nil"/>
          <w:bottom w:val="nil"/>
          <w:right w:val="nil"/>
          <w:between w:val="nil"/>
        </w:pBdr>
        <w:jc w:val="both"/>
        <w:rPr>
          <w:b/>
          <w:sz w:val="22"/>
          <w:szCs w:val="22"/>
        </w:rPr>
      </w:pPr>
      <w:r w:rsidRPr="002D7A21">
        <w:rPr>
          <w:sz w:val="22"/>
          <w:szCs w:val="22"/>
        </w:rPr>
        <w:t>Screen Reader</w:t>
      </w:r>
    </w:p>
    <w:p w14:paraId="23789B4F" w14:textId="77777777" w:rsidR="007719BD" w:rsidRPr="002D7A21" w:rsidRDefault="007719BD" w:rsidP="007719BD">
      <w:pPr>
        <w:pStyle w:val="ListParagraph"/>
        <w:numPr>
          <w:ilvl w:val="3"/>
          <w:numId w:val="20"/>
        </w:numPr>
        <w:pBdr>
          <w:top w:val="nil"/>
          <w:left w:val="nil"/>
          <w:bottom w:val="nil"/>
          <w:right w:val="nil"/>
          <w:between w:val="nil"/>
        </w:pBdr>
        <w:jc w:val="both"/>
        <w:rPr>
          <w:b/>
          <w:sz w:val="22"/>
          <w:szCs w:val="22"/>
        </w:rPr>
      </w:pPr>
      <w:r w:rsidRPr="002D7A21">
        <w:rPr>
          <w:sz w:val="22"/>
          <w:szCs w:val="22"/>
        </w:rPr>
        <w:t>Text Reader (text to speech)</w:t>
      </w:r>
    </w:p>
    <w:p w14:paraId="64EAEADB" w14:textId="77777777" w:rsidR="007719BD" w:rsidRPr="002D7A21" w:rsidRDefault="007719BD" w:rsidP="007719BD">
      <w:pPr>
        <w:pStyle w:val="ListParagraph"/>
        <w:numPr>
          <w:ilvl w:val="3"/>
          <w:numId w:val="20"/>
        </w:numPr>
        <w:pBdr>
          <w:top w:val="nil"/>
          <w:left w:val="nil"/>
          <w:bottom w:val="nil"/>
          <w:right w:val="nil"/>
          <w:between w:val="nil"/>
        </w:pBdr>
        <w:jc w:val="both"/>
        <w:rPr>
          <w:b/>
          <w:sz w:val="22"/>
          <w:szCs w:val="22"/>
        </w:rPr>
      </w:pPr>
      <w:r w:rsidRPr="002D7A21">
        <w:rPr>
          <w:sz w:val="22"/>
          <w:szCs w:val="22"/>
        </w:rPr>
        <w:t>Word Prediction</w:t>
      </w:r>
    </w:p>
    <w:p w14:paraId="2340C680" w14:textId="77777777" w:rsidR="007719BD" w:rsidRPr="002D7A21" w:rsidRDefault="007719BD" w:rsidP="007719BD">
      <w:pPr>
        <w:pStyle w:val="ListParagraph"/>
        <w:numPr>
          <w:ilvl w:val="3"/>
          <w:numId w:val="20"/>
        </w:numPr>
        <w:pBdr>
          <w:top w:val="nil"/>
          <w:left w:val="nil"/>
          <w:bottom w:val="nil"/>
          <w:right w:val="nil"/>
          <w:between w:val="nil"/>
        </w:pBdr>
        <w:jc w:val="both"/>
        <w:rPr>
          <w:b/>
          <w:sz w:val="22"/>
          <w:szCs w:val="22"/>
        </w:rPr>
      </w:pPr>
      <w:r w:rsidRPr="002D7A21">
        <w:rPr>
          <w:sz w:val="22"/>
          <w:szCs w:val="22"/>
        </w:rPr>
        <w:t>Speech to text</w:t>
      </w:r>
    </w:p>
    <w:p w14:paraId="070BE868" w14:textId="77777777" w:rsidR="007719BD" w:rsidRPr="002D7A21" w:rsidRDefault="007719BD" w:rsidP="007719BD">
      <w:pPr>
        <w:pStyle w:val="ListParagraph"/>
        <w:numPr>
          <w:ilvl w:val="3"/>
          <w:numId w:val="20"/>
        </w:numPr>
        <w:pBdr>
          <w:top w:val="nil"/>
          <w:left w:val="nil"/>
          <w:bottom w:val="nil"/>
          <w:right w:val="nil"/>
          <w:between w:val="nil"/>
        </w:pBdr>
        <w:jc w:val="both"/>
        <w:rPr>
          <w:b/>
          <w:sz w:val="22"/>
          <w:szCs w:val="22"/>
        </w:rPr>
      </w:pPr>
      <w:r w:rsidRPr="002D7A21">
        <w:rPr>
          <w:sz w:val="22"/>
          <w:szCs w:val="22"/>
        </w:rPr>
        <w:t>Ability for students to type directly on the documents</w:t>
      </w:r>
    </w:p>
    <w:p w14:paraId="6EDF9154" w14:textId="77777777" w:rsidR="007719BD" w:rsidRPr="002D7A21" w:rsidRDefault="007719BD" w:rsidP="007719BD">
      <w:pPr>
        <w:pStyle w:val="ListParagraph"/>
        <w:numPr>
          <w:ilvl w:val="3"/>
          <w:numId w:val="20"/>
        </w:numPr>
        <w:pBdr>
          <w:top w:val="nil"/>
          <w:left w:val="nil"/>
          <w:bottom w:val="nil"/>
          <w:right w:val="nil"/>
          <w:between w:val="nil"/>
        </w:pBdr>
        <w:jc w:val="both"/>
        <w:rPr>
          <w:b/>
          <w:sz w:val="22"/>
          <w:szCs w:val="22"/>
        </w:rPr>
      </w:pPr>
      <w:r w:rsidRPr="002D7A21">
        <w:rPr>
          <w:sz w:val="22"/>
          <w:szCs w:val="22"/>
        </w:rPr>
        <w:t>Math equation editor for mathematics documents, i.e, worksheets</w:t>
      </w:r>
    </w:p>
    <w:p w14:paraId="11D74286" w14:textId="77777777" w:rsidR="007719BD" w:rsidRPr="002D7A21" w:rsidRDefault="007719BD" w:rsidP="007719BD">
      <w:pPr>
        <w:pStyle w:val="ListParagraph"/>
        <w:numPr>
          <w:ilvl w:val="3"/>
          <w:numId w:val="20"/>
        </w:numPr>
        <w:pBdr>
          <w:top w:val="nil"/>
          <w:left w:val="nil"/>
          <w:bottom w:val="nil"/>
          <w:right w:val="nil"/>
          <w:between w:val="nil"/>
        </w:pBdr>
        <w:jc w:val="both"/>
        <w:rPr>
          <w:b/>
          <w:sz w:val="22"/>
          <w:szCs w:val="22"/>
        </w:rPr>
      </w:pPr>
      <w:r w:rsidRPr="002D7A21">
        <w:rPr>
          <w:sz w:val="22"/>
          <w:szCs w:val="22"/>
        </w:rPr>
        <w:t>Highlighting tools</w:t>
      </w:r>
    </w:p>
    <w:p w14:paraId="0A1FBDAA" w14:textId="77777777" w:rsidR="007719BD" w:rsidRPr="002D7A21" w:rsidRDefault="007719BD" w:rsidP="007719BD">
      <w:pPr>
        <w:pStyle w:val="ListParagraph"/>
        <w:numPr>
          <w:ilvl w:val="3"/>
          <w:numId w:val="20"/>
        </w:numPr>
        <w:pBdr>
          <w:top w:val="nil"/>
          <w:left w:val="nil"/>
          <w:bottom w:val="nil"/>
          <w:right w:val="nil"/>
          <w:between w:val="nil"/>
        </w:pBdr>
        <w:jc w:val="both"/>
        <w:rPr>
          <w:b/>
          <w:sz w:val="22"/>
          <w:szCs w:val="22"/>
        </w:rPr>
      </w:pPr>
      <w:r w:rsidRPr="002D7A21">
        <w:rPr>
          <w:sz w:val="22"/>
          <w:szCs w:val="22"/>
        </w:rPr>
        <w:t>Annotation tools</w:t>
      </w:r>
    </w:p>
    <w:p w14:paraId="7EBBD1F6" w14:textId="77777777" w:rsidR="007719BD" w:rsidRPr="002D7A21" w:rsidRDefault="007719BD" w:rsidP="007719BD">
      <w:pPr>
        <w:pStyle w:val="ListParagraph"/>
        <w:numPr>
          <w:ilvl w:val="3"/>
          <w:numId w:val="20"/>
        </w:numPr>
        <w:pBdr>
          <w:top w:val="nil"/>
          <w:left w:val="nil"/>
          <w:bottom w:val="nil"/>
          <w:right w:val="nil"/>
          <w:between w:val="nil"/>
        </w:pBdr>
        <w:jc w:val="both"/>
        <w:rPr>
          <w:b/>
          <w:sz w:val="22"/>
          <w:szCs w:val="22"/>
        </w:rPr>
      </w:pPr>
      <w:r w:rsidRPr="002D7A21">
        <w:rPr>
          <w:sz w:val="22"/>
          <w:szCs w:val="22"/>
        </w:rPr>
        <w:t xml:space="preserve">Dictionary tools </w:t>
      </w:r>
    </w:p>
    <w:p w14:paraId="0672B4D8" w14:textId="77777777" w:rsidR="007719BD" w:rsidRPr="002D7A21" w:rsidRDefault="007719BD" w:rsidP="007719BD">
      <w:pPr>
        <w:pStyle w:val="ListParagraph"/>
        <w:numPr>
          <w:ilvl w:val="3"/>
          <w:numId w:val="20"/>
        </w:numPr>
        <w:pBdr>
          <w:top w:val="nil"/>
          <w:left w:val="nil"/>
          <w:bottom w:val="nil"/>
          <w:right w:val="nil"/>
          <w:between w:val="nil"/>
        </w:pBdr>
        <w:jc w:val="both"/>
        <w:rPr>
          <w:b/>
          <w:sz w:val="22"/>
          <w:szCs w:val="22"/>
        </w:rPr>
      </w:pPr>
      <w:r w:rsidRPr="002D7A21">
        <w:rPr>
          <w:sz w:val="22"/>
          <w:szCs w:val="22"/>
        </w:rPr>
        <w:t>Closed Captions and transcripts for video and audio materials</w:t>
      </w:r>
    </w:p>
    <w:p w14:paraId="79907A4A" w14:textId="77777777" w:rsidR="007719BD" w:rsidRPr="002D7A21" w:rsidRDefault="007719BD" w:rsidP="007719BD">
      <w:pPr>
        <w:pStyle w:val="ListParagraph"/>
        <w:numPr>
          <w:ilvl w:val="3"/>
          <w:numId w:val="20"/>
        </w:numPr>
        <w:pBdr>
          <w:top w:val="nil"/>
          <w:left w:val="nil"/>
          <w:bottom w:val="nil"/>
          <w:right w:val="nil"/>
          <w:between w:val="nil"/>
        </w:pBdr>
        <w:jc w:val="both"/>
        <w:rPr>
          <w:b/>
          <w:sz w:val="22"/>
          <w:szCs w:val="22"/>
        </w:rPr>
      </w:pPr>
      <w:r w:rsidRPr="002D7A21">
        <w:rPr>
          <w:sz w:val="22"/>
          <w:szCs w:val="22"/>
        </w:rPr>
        <w:t xml:space="preserve">Resizable Text </w:t>
      </w:r>
    </w:p>
    <w:p w14:paraId="36B04F16" w14:textId="77777777" w:rsidR="002B1961" w:rsidRPr="002D7A21" w:rsidRDefault="002B1961" w:rsidP="002B1961">
      <w:pPr>
        <w:pStyle w:val="ListParagraph"/>
        <w:pBdr>
          <w:top w:val="nil"/>
          <w:left w:val="nil"/>
          <w:bottom w:val="nil"/>
          <w:right w:val="nil"/>
          <w:between w:val="nil"/>
        </w:pBdr>
        <w:ind w:left="2880"/>
        <w:jc w:val="both"/>
        <w:rPr>
          <w:b/>
          <w:sz w:val="22"/>
          <w:szCs w:val="22"/>
        </w:rPr>
      </w:pPr>
    </w:p>
    <w:p w14:paraId="24D6CF8B" w14:textId="10E8A399" w:rsidR="007719BD" w:rsidRPr="002D7A21" w:rsidRDefault="00DE43F3" w:rsidP="002B1961">
      <w:pPr>
        <w:pBdr>
          <w:top w:val="nil"/>
          <w:left w:val="nil"/>
          <w:bottom w:val="nil"/>
          <w:right w:val="nil"/>
          <w:between w:val="nil"/>
        </w:pBdr>
        <w:ind w:left="1080"/>
        <w:jc w:val="both"/>
        <w:rPr>
          <w:sz w:val="22"/>
          <w:szCs w:val="22"/>
        </w:rPr>
      </w:pPr>
      <w:r w:rsidRPr="002D7A21">
        <w:rPr>
          <w:sz w:val="22"/>
          <w:szCs w:val="22"/>
        </w:rPr>
        <w:t xml:space="preserve">The Respondents must provide the requested information to illustrate the Respondents ability to provide the requested </w:t>
      </w:r>
      <w:r>
        <w:rPr>
          <w:sz w:val="22"/>
          <w:szCs w:val="22"/>
        </w:rPr>
        <w:t>services</w:t>
      </w:r>
      <w:r w:rsidRPr="002D7A21">
        <w:rPr>
          <w:sz w:val="22"/>
          <w:szCs w:val="22"/>
        </w:rPr>
        <w:t xml:space="preserve"> and perform the scope of work that will be required.</w:t>
      </w:r>
      <w:r>
        <w:rPr>
          <w:sz w:val="22"/>
          <w:szCs w:val="22"/>
        </w:rPr>
        <w:t xml:space="preserve"> </w:t>
      </w:r>
      <w:r w:rsidR="002B1961" w:rsidRPr="002D7A21">
        <w:rPr>
          <w:sz w:val="22"/>
          <w:szCs w:val="22"/>
        </w:rPr>
        <w:t xml:space="preserve">Any and all information should be included to make a proper evaluation. </w:t>
      </w:r>
      <w:r w:rsidR="00A446ED">
        <w:rPr>
          <w:sz w:val="22"/>
          <w:szCs w:val="22"/>
        </w:rPr>
        <w:t>Respondents</w:t>
      </w:r>
      <w:r w:rsidR="00A446ED" w:rsidRPr="002D7A21">
        <w:rPr>
          <w:sz w:val="22"/>
          <w:szCs w:val="22"/>
        </w:rPr>
        <w:t xml:space="preserve"> </w:t>
      </w:r>
      <w:r w:rsidR="002B1961" w:rsidRPr="002D7A21">
        <w:rPr>
          <w:sz w:val="22"/>
          <w:szCs w:val="22"/>
        </w:rPr>
        <w:t>shall respond fully to each paragraph. Proposals</w:t>
      </w:r>
      <w:r>
        <w:rPr>
          <w:sz w:val="22"/>
          <w:szCs w:val="22"/>
        </w:rPr>
        <w:t xml:space="preserve"> that</w:t>
      </w:r>
      <w:r w:rsidR="002B1961" w:rsidRPr="002D7A21">
        <w:rPr>
          <w:sz w:val="22"/>
          <w:szCs w:val="22"/>
        </w:rPr>
        <w:t xml:space="preserve"> merely offer to conduct a program in accordance with the requirements of the scope of work will be considered nonresponsive and will not be considered further. </w:t>
      </w:r>
    </w:p>
    <w:p w14:paraId="5FE4C516" w14:textId="77777777" w:rsidR="005B506D" w:rsidRPr="002D7A21" w:rsidRDefault="005B506D" w:rsidP="00A64C40">
      <w:pPr>
        <w:pBdr>
          <w:top w:val="nil"/>
          <w:left w:val="nil"/>
          <w:bottom w:val="nil"/>
          <w:right w:val="nil"/>
          <w:between w:val="nil"/>
        </w:pBdr>
        <w:jc w:val="both"/>
        <w:rPr>
          <w:b/>
          <w:sz w:val="22"/>
          <w:szCs w:val="22"/>
        </w:rPr>
      </w:pPr>
    </w:p>
    <w:p w14:paraId="6669C2AB" w14:textId="77777777" w:rsidR="00730D86" w:rsidRPr="002D7A21" w:rsidRDefault="00523028" w:rsidP="00524158">
      <w:pPr>
        <w:pStyle w:val="ListParagraph"/>
        <w:numPr>
          <w:ilvl w:val="1"/>
          <w:numId w:val="20"/>
        </w:numPr>
        <w:pBdr>
          <w:top w:val="nil"/>
          <w:left w:val="nil"/>
          <w:bottom w:val="nil"/>
          <w:right w:val="nil"/>
          <w:between w:val="nil"/>
        </w:pBdr>
        <w:jc w:val="both"/>
        <w:rPr>
          <w:b/>
          <w:sz w:val="22"/>
          <w:szCs w:val="22"/>
        </w:rPr>
      </w:pPr>
      <w:r w:rsidRPr="002D7A21">
        <w:rPr>
          <w:b/>
          <w:sz w:val="22"/>
          <w:szCs w:val="22"/>
        </w:rPr>
        <w:lastRenderedPageBreak/>
        <w:t>Technical Requirements</w:t>
      </w:r>
    </w:p>
    <w:p w14:paraId="025E069F" w14:textId="77777777" w:rsidR="00265618" w:rsidRPr="002D7A21" w:rsidRDefault="00265618" w:rsidP="00A318FF">
      <w:pPr>
        <w:ind w:left="1080"/>
        <w:jc w:val="both"/>
        <w:rPr>
          <w:sz w:val="22"/>
          <w:szCs w:val="22"/>
        </w:rPr>
      </w:pPr>
    </w:p>
    <w:p w14:paraId="6C30B5D6" w14:textId="5A92B8D8" w:rsidR="002E3966" w:rsidRPr="0085455D" w:rsidRDefault="002E3966" w:rsidP="00A318FF">
      <w:pPr>
        <w:ind w:left="1080"/>
        <w:jc w:val="both"/>
        <w:rPr>
          <w:sz w:val="22"/>
          <w:szCs w:val="22"/>
        </w:rPr>
      </w:pPr>
      <w:r w:rsidRPr="00DE43F3">
        <w:rPr>
          <w:sz w:val="22"/>
          <w:szCs w:val="22"/>
        </w:rPr>
        <w:t xml:space="preserve">The Respondent </w:t>
      </w:r>
      <w:r w:rsidR="002E05D5" w:rsidRPr="00DE43F3">
        <w:rPr>
          <w:sz w:val="22"/>
          <w:szCs w:val="22"/>
        </w:rPr>
        <w:t xml:space="preserve">shall identify and describe the applicable technical requirements and recommended configurations necessary to fully implement and utilize the </w:t>
      </w:r>
      <w:r w:rsidR="0085455D">
        <w:rPr>
          <w:sz w:val="22"/>
          <w:szCs w:val="22"/>
        </w:rPr>
        <w:t>D</w:t>
      </w:r>
      <w:r w:rsidR="0085455D" w:rsidRPr="00DE43F3">
        <w:rPr>
          <w:sz w:val="22"/>
          <w:szCs w:val="22"/>
        </w:rPr>
        <w:t xml:space="preserve">igital </w:t>
      </w:r>
      <w:r w:rsidR="0085455D">
        <w:rPr>
          <w:sz w:val="22"/>
          <w:szCs w:val="22"/>
        </w:rPr>
        <w:t>C</w:t>
      </w:r>
      <w:r w:rsidR="0085455D" w:rsidRPr="00DE43F3">
        <w:rPr>
          <w:sz w:val="22"/>
          <w:szCs w:val="22"/>
        </w:rPr>
        <w:t xml:space="preserve">ontent </w:t>
      </w:r>
      <w:r w:rsidR="0085455D">
        <w:rPr>
          <w:sz w:val="22"/>
          <w:szCs w:val="22"/>
        </w:rPr>
        <w:t>P</w:t>
      </w:r>
      <w:r w:rsidR="008D26D9">
        <w:rPr>
          <w:sz w:val="22"/>
          <w:szCs w:val="22"/>
        </w:rPr>
        <w:t>r</w:t>
      </w:r>
      <w:r w:rsidR="0085455D" w:rsidRPr="00DE43F3">
        <w:rPr>
          <w:sz w:val="22"/>
          <w:szCs w:val="22"/>
        </w:rPr>
        <w:t xml:space="preserve">oduct </w:t>
      </w:r>
      <w:r w:rsidR="002E05D5" w:rsidRPr="00DE43F3">
        <w:rPr>
          <w:sz w:val="22"/>
          <w:szCs w:val="22"/>
        </w:rPr>
        <w:t>including but not exclusive to</w:t>
      </w:r>
      <w:r w:rsidRPr="0085455D">
        <w:rPr>
          <w:sz w:val="22"/>
          <w:szCs w:val="22"/>
        </w:rPr>
        <w:t>:</w:t>
      </w:r>
    </w:p>
    <w:p w14:paraId="23BCB5CD" w14:textId="77777777" w:rsidR="002E05D5" w:rsidRPr="001C100E" w:rsidRDefault="002E05D5" w:rsidP="00A318FF">
      <w:pPr>
        <w:ind w:left="1080"/>
        <w:jc w:val="both"/>
        <w:rPr>
          <w:sz w:val="22"/>
          <w:szCs w:val="22"/>
        </w:rPr>
      </w:pPr>
    </w:p>
    <w:p w14:paraId="199748F9" w14:textId="77777777" w:rsidR="002E05D5" w:rsidRPr="008D26D9" w:rsidRDefault="002E05D5" w:rsidP="002E05D5">
      <w:pPr>
        <w:pStyle w:val="ListParagraph"/>
        <w:numPr>
          <w:ilvl w:val="0"/>
          <w:numId w:val="50"/>
        </w:numPr>
        <w:contextualSpacing w:val="0"/>
        <w:jc w:val="both"/>
        <w:rPr>
          <w:sz w:val="22"/>
          <w:szCs w:val="22"/>
        </w:rPr>
      </w:pPr>
      <w:r w:rsidRPr="008D26D9">
        <w:rPr>
          <w:sz w:val="22"/>
          <w:szCs w:val="22"/>
        </w:rPr>
        <w:t>Hardware requirements;</w:t>
      </w:r>
    </w:p>
    <w:p w14:paraId="5BD74794" w14:textId="77777777" w:rsidR="002E05D5" w:rsidRPr="008D26D9" w:rsidRDefault="002E05D5" w:rsidP="002E05D5">
      <w:pPr>
        <w:pStyle w:val="ListParagraph"/>
        <w:numPr>
          <w:ilvl w:val="0"/>
          <w:numId w:val="50"/>
        </w:numPr>
        <w:contextualSpacing w:val="0"/>
        <w:jc w:val="both"/>
        <w:rPr>
          <w:sz w:val="22"/>
          <w:szCs w:val="22"/>
        </w:rPr>
      </w:pPr>
      <w:r w:rsidRPr="008D26D9">
        <w:rPr>
          <w:sz w:val="22"/>
          <w:szCs w:val="22"/>
        </w:rPr>
        <w:t>Operating system requirements;</w:t>
      </w:r>
    </w:p>
    <w:p w14:paraId="6CE1F1C6" w14:textId="77777777" w:rsidR="002E05D5" w:rsidRPr="008D26D9" w:rsidRDefault="002E05D5" w:rsidP="002E05D5">
      <w:pPr>
        <w:pStyle w:val="ListParagraph"/>
        <w:numPr>
          <w:ilvl w:val="0"/>
          <w:numId w:val="50"/>
        </w:numPr>
        <w:contextualSpacing w:val="0"/>
        <w:jc w:val="both"/>
        <w:rPr>
          <w:sz w:val="22"/>
          <w:szCs w:val="22"/>
        </w:rPr>
      </w:pPr>
      <w:r w:rsidRPr="008D26D9">
        <w:rPr>
          <w:sz w:val="22"/>
          <w:szCs w:val="22"/>
        </w:rPr>
        <w:t>Software requirements;</w:t>
      </w:r>
    </w:p>
    <w:p w14:paraId="3305202F" w14:textId="77777777" w:rsidR="002E05D5" w:rsidRPr="008D26D9" w:rsidRDefault="002E05D5" w:rsidP="002E05D5">
      <w:pPr>
        <w:pStyle w:val="ListParagraph"/>
        <w:numPr>
          <w:ilvl w:val="0"/>
          <w:numId w:val="50"/>
        </w:numPr>
        <w:contextualSpacing w:val="0"/>
        <w:jc w:val="both"/>
        <w:rPr>
          <w:sz w:val="22"/>
          <w:szCs w:val="22"/>
        </w:rPr>
      </w:pPr>
      <w:r w:rsidRPr="008D26D9">
        <w:rPr>
          <w:sz w:val="22"/>
          <w:szCs w:val="22"/>
        </w:rPr>
        <w:t>Authentication options;</w:t>
      </w:r>
    </w:p>
    <w:p w14:paraId="66B06A3D" w14:textId="77777777" w:rsidR="002E05D5" w:rsidRPr="008D26D9" w:rsidRDefault="002E05D5" w:rsidP="002E05D5">
      <w:pPr>
        <w:pStyle w:val="ListParagraph"/>
        <w:numPr>
          <w:ilvl w:val="0"/>
          <w:numId w:val="50"/>
        </w:numPr>
        <w:contextualSpacing w:val="0"/>
        <w:jc w:val="both"/>
        <w:rPr>
          <w:sz w:val="22"/>
          <w:szCs w:val="22"/>
        </w:rPr>
      </w:pPr>
      <w:r w:rsidRPr="008D26D9">
        <w:rPr>
          <w:sz w:val="22"/>
          <w:szCs w:val="22"/>
        </w:rPr>
        <w:t>Account and roster provisioning processes;</w:t>
      </w:r>
    </w:p>
    <w:p w14:paraId="18E884B9" w14:textId="77777777" w:rsidR="002E05D5" w:rsidRPr="008D26D9" w:rsidRDefault="002E05D5" w:rsidP="002E05D5">
      <w:pPr>
        <w:pStyle w:val="ListParagraph"/>
        <w:numPr>
          <w:ilvl w:val="0"/>
          <w:numId w:val="50"/>
        </w:numPr>
        <w:contextualSpacing w:val="0"/>
        <w:jc w:val="both"/>
        <w:rPr>
          <w:sz w:val="22"/>
          <w:szCs w:val="22"/>
        </w:rPr>
      </w:pPr>
      <w:r w:rsidRPr="008D26D9">
        <w:rPr>
          <w:sz w:val="22"/>
          <w:szCs w:val="22"/>
        </w:rPr>
        <w:t>Browser-specific requirements;</w:t>
      </w:r>
    </w:p>
    <w:p w14:paraId="2B386987" w14:textId="77777777" w:rsidR="002E05D5" w:rsidRPr="008D26D9" w:rsidRDefault="002E05D5" w:rsidP="002E05D5">
      <w:pPr>
        <w:pStyle w:val="ListParagraph"/>
        <w:numPr>
          <w:ilvl w:val="0"/>
          <w:numId w:val="50"/>
        </w:numPr>
        <w:contextualSpacing w:val="0"/>
        <w:jc w:val="both"/>
        <w:rPr>
          <w:sz w:val="22"/>
          <w:szCs w:val="22"/>
        </w:rPr>
      </w:pPr>
      <w:r w:rsidRPr="008D26D9">
        <w:rPr>
          <w:sz w:val="22"/>
          <w:szCs w:val="22"/>
        </w:rPr>
        <w:t>Network and security requirements;</w:t>
      </w:r>
    </w:p>
    <w:p w14:paraId="2E351BFD" w14:textId="77777777" w:rsidR="002E05D5" w:rsidRPr="008D26D9" w:rsidRDefault="002E05D5" w:rsidP="002E05D5">
      <w:pPr>
        <w:pStyle w:val="ListParagraph"/>
        <w:numPr>
          <w:ilvl w:val="0"/>
          <w:numId w:val="50"/>
        </w:numPr>
        <w:contextualSpacing w:val="0"/>
        <w:jc w:val="both"/>
        <w:rPr>
          <w:sz w:val="22"/>
          <w:szCs w:val="22"/>
        </w:rPr>
      </w:pPr>
      <w:r w:rsidRPr="008D26D9">
        <w:rPr>
          <w:sz w:val="22"/>
          <w:szCs w:val="22"/>
        </w:rPr>
        <w:t>Licensing models;</w:t>
      </w:r>
      <w:r w:rsidR="0085455D">
        <w:rPr>
          <w:sz w:val="22"/>
          <w:szCs w:val="22"/>
        </w:rPr>
        <w:t xml:space="preserve"> and</w:t>
      </w:r>
    </w:p>
    <w:p w14:paraId="467F7860" w14:textId="77777777" w:rsidR="002E05D5" w:rsidRPr="008D26D9" w:rsidRDefault="002E05D5" w:rsidP="002E05D5">
      <w:pPr>
        <w:pStyle w:val="ListParagraph"/>
        <w:numPr>
          <w:ilvl w:val="0"/>
          <w:numId w:val="50"/>
        </w:numPr>
        <w:contextualSpacing w:val="0"/>
        <w:jc w:val="both"/>
        <w:rPr>
          <w:sz w:val="22"/>
          <w:szCs w:val="22"/>
        </w:rPr>
      </w:pPr>
      <w:r w:rsidRPr="008D26D9">
        <w:rPr>
          <w:sz w:val="22"/>
          <w:szCs w:val="22"/>
        </w:rPr>
        <w:t>Copyright and fair use guidelines</w:t>
      </w:r>
    </w:p>
    <w:p w14:paraId="612D930C" w14:textId="0A7DE8BC" w:rsidR="00D7137A" w:rsidRPr="00DE43F3" w:rsidRDefault="00D7137A" w:rsidP="00D7137A">
      <w:pPr>
        <w:ind w:left="1890" w:hanging="810"/>
        <w:jc w:val="both"/>
        <w:rPr>
          <w:sz w:val="22"/>
          <w:szCs w:val="22"/>
        </w:rPr>
      </w:pPr>
    </w:p>
    <w:p w14:paraId="2C6F125F" w14:textId="5CE34E2A" w:rsidR="002E05D5" w:rsidRPr="008D26D9" w:rsidRDefault="00D7137A" w:rsidP="002D0E82">
      <w:pPr>
        <w:ind w:firstLine="360"/>
        <w:jc w:val="both"/>
        <w:rPr>
          <w:b/>
          <w:bCs/>
          <w:color w:val="000000"/>
          <w:sz w:val="22"/>
          <w:szCs w:val="22"/>
        </w:rPr>
      </w:pPr>
      <w:r w:rsidRPr="00DE43F3">
        <w:rPr>
          <w:sz w:val="22"/>
          <w:szCs w:val="22"/>
        </w:rPr>
        <w:t>3.3.</w:t>
      </w:r>
      <w:r w:rsidR="008D26D9">
        <w:rPr>
          <w:sz w:val="22"/>
          <w:szCs w:val="22"/>
        </w:rPr>
        <w:t>1</w:t>
      </w:r>
      <w:r w:rsidRPr="00DE43F3">
        <w:rPr>
          <w:sz w:val="22"/>
          <w:szCs w:val="22"/>
        </w:rPr>
        <w:tab/>
      </w:r>
      <w:r w:rsidR="002E05D5" w:rsidRPr="008D26D9">
        <w:rPr>
          <w:b/>
          <w:sz w:val="22"/>
          <w:szCs w:val="22"/>
        </w:rPr>
        <w:t>Preferred Enterprise System Capabilities</w:t>
      </w:r>
    </w:p>
    <w:p w14:paraId="3C208647" w14:textId="77777777" w:rsidR="002E05D5" w:rsidRPr="008D26D9" w:rsidRDefault="002E05D5" w:rsidP="002E05D5">
      <w:pPr>
        <w:pStyle w:val="ListParagraph"/>
        <w:numPr>
          <w:ilvl w:val="0"/>
          <w:numId w:val="53"/>
        </w:numPr>
        <w:contextualSpacing w:val="0"/>
        <w:jc w:val="both"/>
        <w:rPr>
          <w:rFonts w:ascii="Arial" w:hAnsi="Arial" w:cs="Arial"/>
          <w:b/>
          <w:bCs/>
          <w:color w:val="000000"/>
          <w:sz w:val="22"/>
          <w:szCs w:val="22"/>
        </w:rPr>
      </w:pPr>
      <w:r w:rsidRPr="008D26D9">
        <w:rPr>
          <w:sz w:val="22"/>
          <w:szCs w:val="22"/>
        </w:rPr>
        <w:t>Respondent supports and is in conformance with IMS OneRoster standard version 1.1 or higher.</w:t>
      </w:r>
    </w:p>
    <w:p w14:paraId="46CC1B5F" w14:textId="77777777" w:rsidR="002E05D5" w:rsidRPr="008D26D9" w:rsidRDefault="002E05D5" w:rsidP="002E05D5">
      <w:pPr>
        <w:pStyle w:val="ListParagraph"/>
        <w:numPr>
          <w:ilvl w:val="0"/>
          <w:numId w:val="53"/>
        </w:numPr>
        <w:contextualSpacing w:val="0"/>
        <w:jc w:val="both"/>
        <w:rPr>
          <w:sz w:val="22"/>
          <w:szCs w:val="22"/>
        </w:rPr>
      </w:pPr>
      <w:r w:rsidRPr="008D26D9">
        <w:rPr>
          <w:sz w:val="22"/>
          <w:szCs w:val="22"/>
        </w:rPr>
        <w:t>Respondent supports and is in conformance with IMS Learning Tools Interoperability (LTI) standard version 1.1 or higher.</w:t>
      </w:r>
    </w:p>
    <w:p w14:paraId="1F42F397" w14:textId="77777777" w:rsidR="002E05D5" w:rsidRPr="008D26D9" w:rsidRDefault="002E05D5" w:rsidP="002E05D5">
      <w:pPr>
        <w:pStyle w:val="ListParagraph"/>
        <w:numPr>
          <w:ilvl w:val="0"/>
          <w:numId w:val="53"/>
        </w:numPr>
        <w:contextualSpacing w:val="0"/>
        <w:jc w:val="both"/>
        <w:rPr>
          <w:sz w:val="22"/>
          <w:szCs w:val="22"/>
        </w:rPr>
      </w:pPr>
      <w:r w:rsidRPr="008D26D9">
        <w:rPr>
          <w:sz w:val="22"/>
          <w:szCs w:val="22"/>
        </w:rPr>
        <w:t>Compatible with or has integration with G Suite for Education or Office 365.</w:t>
      </w:r>
    </w:p>
    <w:p w14:paraId="6687A6CB" w14:textId="77777777" w:rsidR="002E3966" w:rsidRPr="00DE43F3" w:rsidRDefault="002E3966" w:rsidP="002E3966">
      <w:pPr>
        <w:jc w:val="both"/>
        <w:rPr>
          <w:sz w:val="22"/>
          <w:szCs w:val="22"/>
        </w:rPr>
      </w:pPr>
    </w:p>
    <w:p w14:paraId="7D16A9C3" w14:textId="77777777" w:rsidR="00580B69" w:rsidRPr="002D7A21" w:rsidRDefault="00580B69" w:rsidP="00DA25B6">
      <w:pPr>
        <w:pStyle w:val="ListParagraph"/>
        <w:numPr>
          <w:ilvl w:val="1"/>
          <w:numId w:val="20"/>
        </w:numPr>
        <w:jc w:val="both"/>
        <w:rPr>
          <w:b/>
          <w:sz w:val="22"/>
          <w:szCs w:val="22"/>
        </w:rPr>
      </w:pPr>
      <w:r w:rsidRPr="002D7A21">
        <w:rPr>
          <w:b/>
          <w:sz w:val="22"/>
          <w:szCs w:val="22"/>
        </w:rPr>
        <w:t>Technical Support</w:t>
      </w:r>
    </w:p>
    <w:p w14:paraId="697B8CE2" w14:textId="77777777" w:rsidR="00265618" w:rsidRPr="002D7A21" w:rsidRDefault="00265618" w:rsidP="00580B69">
      <w:pPr>
        <w:pStyle w:val="ListParagraph"/>
        <w:ind w:left="1080"/>
        <w:jc w:val="both"/>
        <w:rPr>
          <w:sz w:val="22"/>
          <w:szCs w:val="22"/>
        </w:rPr>
      </w:pPr>
    </w:p>
    <w:p w14:paraId="43D89B6F" w14:textId="77777777" w:rsidR="00580B69" w:rsidRPr="002D7A21" w:rsidRDefault="00580B69" w:rsidP="00580B69">
      <w:pPr>
        <w:pStyle w:val="ListParagraph"/>
        <w:ind w:left="1080"/>
        <w:jc w:val="both"/>
        <w:rPr>
          <w:sz w:val="22"/>
          <w:szCs w:val="22"/>
        </w:rPr>
      </w:pPr>
      <w:r w:rsidRPr="002D7A21">
        <w:rPr>
          <w:sz w:val="22"/>
          <w:szCs w:val="22"/>
        </w:rPr>
        <w:t>The Respondent shall comply with each of the following criteria:</w:t>
      </w:r>
    </w:p>
    <w:p w14:paraId="67CFC94A" w14:textId="77777777" w:rsidR="00580B69" w:rsidRPr="002D7A21" w:rsidRDefault="00580B69" w:rsidP="00580B69">
      <w:pPr>
        <w:pStyle w:val="ListParagraph"/>
        <w:ind w:left="1080"/>
        <w:jc w:val="both"/>
        <w:rPr>
          <w:b/>
          <w:sz w:val="22"/>
          <w:szCs w:val="22"/>
        </w:rPr>
      </w:pPr>
    </w:p>
    <w:p w14:paraId="2969FF2A" w14:textId="77777777" w:rsidR="00580B69" w:rsidRPr="002D7A21" w:rsidRDefault="00580B69" w:rsidP="00580B69">
      <w:pPr>
        <w:pStyle w:val="ListParagraph"/>
        <w:numPr>
          <w:ilvl w:val="2"/>
          <w:numId w:val="20"/>
        </w:numPr>
        <w:pBdr>
          <w:top w:val="nil"/>
          <w:left w:val="nil"/>
          <w:bottom w:val="nil"/>
          <w:right w:val="nil"/>
          <w:between w:val="nil"/>
        </w:pBdr>
        <w:ind w:left="1890" w:hanging="810"/>
        <w:jc w:val="both"/>
        <w:rPr>
          <w:sz w:val="22"/>
          <w:szCs w:val="22"/>
        </w:rPr>
      </w:pPr>
      <w:r w:rsidRPr="002D7A21">
        <w:rPr>
          <w:sz w:val="22"/>
          <w:szCs w:val="22"/>
        </w:rPr>
        <w:t>Respondents shall provide technical support consisting of both telephonic and on-site technical support as required. Respondents shall provide a sufficiently detailed section covering its standard technical support offerings, time coverage, response times, and non-stand technical support and associated fees</w:t>
      </w:r>
      <w:r w:rsidR="007C3D43">
        <w:rPr>
          <w:sz w:val="22"/>
          <w:szCs w:val="22"/>
        </w:rPr>
        <w:t>, consistent with the Service Level Agreement, as described further below</w:t>
      </w:r>
      <w:r w:rsidRPr="002D7A21">
        <w:rPr>
          <w:sz w:val="22"/>
          <w:szCs w:val="22"/>
        </w:rPr>
        <w:t xml:space="preserve">. </w:t>
      </w:r>
    </w:p>
    <w:p w14:paraId="626EBB95" w14:textId="56573C08" w:rsidR="00265618" w:rsidRPr="002D7A21" w:rsidRDefault="00580B69" w:rsidP="00265618">
      <w:pPr>
        <w:pStyle w:val="ListParagraph"/>
        <w:numPr>
          <w:ilvl w:val="2"/>
          <w:numId w:val="20"/>
        </w:numPr>
        <w:pBdr>
          <w:top w:val="nil"/>
          <w:left w:val="nil"/>
          <w:bottom w:val="nil"/>
          <w:right w:val="nil"/>
          <w:between w:val="nil"/>
        </w:pBdr>
        <w:ind w:left="1890" w:hanging="810"/>
        <w:jc w:val="both"/>
        <w:rPr>
          <w:sz w:val="22"/>
          <w:szCs w:val="22"/>
        </w:rPr>
      </w:pPr>
      <w:r w:rsidRPr="002D7A21">
        <w:rPr>
          <w:sz w:val="22"/>
          <w:szCs w:val="22"/>
        </w:rPr>
        <w:t xml:space="preserve">Shall there be any significant changes to an awarded </w:t>
      </w:r>
      <w:r w:rsidR="00262508">
        <w:rPr>
          <w:sz w:val="22"/>
          <w:szCs w:val="22"/>
        </w:rPr>
        <w:t>Digital Content P</w:t>
      </w:r>
      <w:r w:rsidR="00262508" w:rsidRPr="002D7A21">
        <w:rPr>
          <w:sz w:val="22"/>
          <w:szCs w:val="22"/>
        </w:rPr>
        <w:t>roduct</w:t>
      </w:r>
      <w:r w:rsidRPr="002D7A21">
        <w:rPr>
          <w:sz w:val="22"/>
          <w:szCs w:val="22"/>
        </w:rPr>
        <w:t xml:space="preserve">, including changes to the </w:t>
      </w:r>
      <w:r w:rsidR="00262508">
        <w:rPr>
          <w:sz w:val="22"/>
          <w:szCs w:val="22"/>
        </w:rPr>
        <w:t>Digital Content Product</w:t>
      </w:r>
      <w:r w:rsidR="00262508" w:rsidRPr="002D7A21">
        <w:rPr>
          <w:sz w:val="22"/>
          <w:szCs w:val="22"/>
        </w:rPr>
        <w:t xml:space="preserve"> </w:t>
      </w:r>
      <w:r w:rsidRPr="002D7A21">
        <w:rPr>
          <w:sz w:val="22"/>
          <w:szCs w:val="22"/>
        </w:rPr>
        <w:t>interface, L</w:t>
      </w:r>
      <w:r w:rsidR="00606B52">
        <w:rPr>
          <w:sz w:val="22"/>
          <w:szCs w:val="22"/>
        </w:rPr>
        <w:t>SS</w:t>
      </w:r>
      <w:r w:rsidRPr="002D7A21">
        <w:rPr>
          <w:sz w:val="22"/>
          <w:szCs w:val="22"/>
        </w:rPr>
        <w:t xml:space="preserve">s purchasing the </w:t>
      </w:r>
      <w:r w:rsidR="00262508">
        <w:rPr>
          <w:sz w:val="22"/>
          <w:szCs w:val="22"/>
        </w:rPr>
        <w:t>Digital Content P</w:t>
      </w:r>
      <w:r w:rsidR="00262508" w:rsidRPr="002D7A21">
        <w:rPr>
          <w:sz w:val="22"/>
          <w:szCs w:val="22"/>
        </w:rPr>
        <w:t xml:space="preserve">roduct </w:t>
      </w:r>
      <w:r w:rsidRPr="002D7A21">
        <w:rPr>
          <w:sz w:val="22"/>
          <w:szCs w:val="22"/>
        </w:rPr>
        <w:t xml:space="preserve">must be notified as soon as possible, but at least </w:t>
      </w:r>
      <w:r w:rsidR="0085455D">
        <w:rPr>
          <w:sz w:val="22"/>
          <w:szCs w:val="22"/>
        </w:rPr>
        <w:t>ten (10)</w:t>
      </w:r>
      <w:r w:rsidR="0085455D" w:rsidRPr="002D7A21">
        <w:rPr>
          <w:sz w:val="22"/>
          <w:szCs w:val="22"/>
        </w:rPr>
        <w:t xml:space="preserve"> </w:t>
      </w:r>
      <w:r w:rsidRPr="002D7A21">
        <w:rPr>
          <w:sz w:val="22"/>
          <w:szCs w:val="22"/>
        </w:rPr>
        <w:t>business days in advance, via telephone or email.</w:t>
      </w:r>
    </w:p>
    <w:p w14:paraId="4D1F2E5A" w14:textId="79C3655E" w:rsidR="00580B69" w:rsidRPr="002D7A21" w:rsidRDefault="00580B69" w:rsidP="00265618">
      <w:pPr>
        <w:pStyle w:val="ListParagraph"/>
        <w:numPr>
          <w:ilvl w:val="2"/>
          <w:numId w:val="20"/>
        </w:numPr>
        <w:pBdr>
          <w:top w:val="nil"/>
          <w:left w:val="nil"/>
          <w:bottom w:val="nil"/>
          <w:right w:val="nil"/>
          <w:between w:val="nil"/>
        </w:pBdr>
        <w:ind w:left="1890" w:hanging="810"/>
        <w:jc w:val="both"/>
        <w:rPr>
          <w:sz w:val="22"/>
          <w:szCs w:val="22"/>
        </w:rPr>
      </w:pPr>
      <w:r w:rsidRPr="002D7A21">
        <w:rPr>
          <w:sz w:val="22"/>
          <w:szCs w:val="22"/>
        </w:rPr>
        <w:t>Any anticipated disruption in service shall be communicated to the L</w:t>
      </w:r>
      <w:r w:rsidR="00606B52">
        <w:rPr>
          <w:sz w:val="22"/>
          <w:szCs w:val="22"/>
        </w:rPr>
        <w:t>SS</w:t>
      </w:r>
      <w:r w:rsidRPr="002D7A21">
        <w:rPr>
          <w:sz w:val="22"/>
          <w:szCs w:val="22"/>
        </w:rPr>
        <w:t xml:space="preserve">s </w:t>
      </w:r>
      <w:r w:rsidR="00262508">
        <w:rPr>
          <w:sz w:val="22"/>
          <w:szCs w:val="22"/>
        </w:rPr>
        <w:t xml:space="preserve">that </w:t>
      </w:r>
      <w:r w:rsidRPr="002D7A21">
        <w:rPr>
          <w:sz w:val="22"/>
          <w:szCs w:val="22"/>
        </w:rPr>
        <w:t xml:space="preserve">purchase the </w:t>
      </w:r>
      <w:r w:rsidR="00262508">
        <w:rPr>
          <w:sz w:val="22"/>
          <w:szCs w:val="22"/>
        </w:rPr>
        <w:t>Digital Content P</w:t>
      </w:r>
      <w:r w:rsidRPr="002D7A21">
        <w:rPr>
          <w:sz w:val="22"/>
          <w:szCs w:val="22"/>
        </w:rPr>
        <w:t>roduct at least two</w:t>
      </w:r>
      <w:r w:rsidR="0085455D">
        <w:rPr>
          <w:sz w:val="22"/>
          <w:szCs w:val="22"/>
        </w:rPr>
        <w:t xml:space="preserve"> (2)</w:t>
      </w:r>
      <w:r w:rsidRPr="002D7A21">
        <w:rPr>
          <w:sz w:val="22"/>
          <w:szCs w:val="22"/>
        </w:rPr>
        <w:t xml:space="preserve"> business </w:t>
      </w:r>
      <w:r w:rsidR="0085455D" w:rsidRPr="002D7A21">
        <w:rPr>
          <w:sz w:val="22"/>
          <w:szCs w:val="22"/>
        </w:rPr>
        <w:t>da</w:t>
      </w:r>
      <w:r w:rsidR="0085455D">
        <w:rPr>
          <w:sz w:val="22"/>
          <w:szCs w:val="22"/>
        </w:rPr>
        <w:t>y</w:t>
      </w:r>
      <w:r w:rsidR="0085455D" w:rsidRPr="002D7A21">
        <w:rPr>
          <w:sz w:val="22"/>
          <w:szCs w:val="22"/>
        </w:rPr>
        <w:t xml:space="preserve">s </w:t>
      </w:r>
      <w:r w:rsidRPr="002D7A21">
        <w:rPr>
          <w:sz w:val="22"/>
          <w:szCs w:val="22"/>
        </w:rPr>
        <w:t>in advance, via telephone or email</w:t>
      </w:r>
      <w:r w:rsidR="0085455D">
        <w:rPr>
          <w:sz w:val="22"/>
          <w:szCs w:val="22"/>
        </w:rPr>
        <w:t>, or otherwise consistent with the Service Level Agreement, as described further below</w:t>
      </w:r>
      <w:r w:rsidRPr="002D7A21">
        <w:rPr>
          <w:sz w:val="22"/>
          <w:szCs w:val="22"/>
        </w:rPr>
        <w:t>. This includes, but is not limited to scheduled maintenance or technical reconfigurations.</w:t>
      </w:r>
    </w:p>
    <w:p w14:paraId="404209C3" w14:textId="77777777" w:rsidR="00265618" w:rsidRPr="002D7A21" w:rsidRDefault="00265618" w:rsidP="00580B69">
      <w:pPr>
        <w:pStyle w:val="ListParagraph"/>
        <w:pBdr>
          <w:top w:val="nil"/>
          <w:left w:val="nil"/>
          <w:bottom w:val="nil"/>
          <w:right w:val="nil"/>
          <w:between w:val="nil"/>
        </w:pBdr>
        <w:ind w:left="1890"/>
        <w:jc w:val="both"/>
        <w:rPr>
          <w:sz w:val="22"/>
          <w:szCs w:val="22"/>
        </w:rPr>
      </w:pPr>
    </w:p>
    <w:p w14:paraId="407D5A3A" w14:textId="77777777" w:rsidR="00D7137A" w:rsidRPr="002D7A21" w:rsidRDefault="00D7137A" w:rsidP="00DA25B6">
      <w:pPr>
        <w:pStyle w:val="ListParagraph"/>
        <w:numPr>
          <w:ilvl w:val="1"/>
          <w:numId w:val="20"/>
        </w:numPr>
        <w:jc w:val="both"/>
        <w:rPr>
          <w:b/>
          <w:sz w:val="22"/>
          <w:szCs w:val="22"/>
        </w:rPr>
      </w:pPr>
      <w:r w:rsidRPr="002D7A21">
        <w:rPr>
          <w:b/>
          <w:sz w:val="22"/>
          <w:szCs w:val="22"/>
        </w:rPr>
        <w:t>Training Requirements</w:t>
      </w:r>
    </w:p>
    <w:p w14:paraId="23FB3B7D" w14:textId="77777777" w:rsidR="00265618" w:rsidRPr="002D7A21" w:rsidRDefault="00265618" w:rsidP="00D7137A">
      <w:pPr>
        <w:pBdr>
          <w:top w:val="nil"/>
          <w:left w:val="nil"/>
          <w:bottom w:val="nil"/>
          <w:right w:val="nil"/>
          <w:between w:val="nil"/>
        </w:pBdr>
        <w:ind w:left="1080"/>
        <w:jc w:val="both"/>
        <w:rPr>
          <w:sz w:val="22"/>
          <w:szCs w:val="22"/>
        </w:rPr>
      </w:pPr>
    </w:p>
    <w:p w14:paraId="7825EAC5" w14:textId="5814CD58" w:rsidR="00D7137A" w:rsidRPr="002D7A21" w:rsidRDefault="00D7137A" w:rsidP="00D7137A">
      <w:pPr>
        <w:pBdr>
          <w:top w:val="nil"/>
          <w:left w:val="nil"/>
          <w:bottom w:val="nil"/>
          <w:right w:val="nil"/>
          <w:between w:val="nil"/>
        </w:pBdr>
        <w:ind w:left="1080"/>
        <w:jc w:val="both"/>
        <w:rPr>
          <w:sz w:val="22"/>
          <w:szCs w:val="22"/>
        </w:rPr>
      </w:pPr>
      <w:r w:rsidRPr="002D7A21">
        <w:rPr>
          <w:sz w:val="22"/>
          <w:szCs w:val="22"/>
        </w:rPr>
        <w:t>Respondents shall describe training that would be available to L</w:t>
      </w:r>
      <w:r w:rsidR="00DA2ACE">
        <w:rPr>
          <w:sz w:val="22"/>
          <w:szCs w:val="22"/>
        </w:rPr>
        <w:t>SS</w:t>
      </w:r>
      <w:r w:rsidRPr="002D7A21">
        <w:rPr>
          <w:sz w:val="22"/>
          <w:szCs w:val="22"/>
        </w:rPr>
        <w:t xml:space="preserve">s purchasing their </w:t>
      </w:r>
      <w:r w:rsidR="00262508">
        <w:rPr>
          <w:sz w:val="22"/>
          <w:szCs w:val="22"/>
        </w:rPr>
        <w:t>Digital Content P</w:t>
      </w:r>
      <w:r w:rsidRPr="002D7A21">
        <w:rPr>
          <w:sz w:val="22"/>
          <w:szCs w:val="22"/>
        </w:rPr>
        <w:t xml:space="preserve">roducts.  Such training can be accomplished on-site, through arranged webinars or web delivered on the company’s website. This includes training at the initiation of </w:t>
      </w:r>
      <w:r w:rsidR="00262508">
        <w:rPr>
          <w:sz w:val="22"/>
          <w:szCs w:val="22"/>
        </w:rPr>
        <w:t>the Digital Content Product</w:t>
      </w:r>
      <w:r w:rsidR="00262508" w:rsidRPr="002D7A21">
        <w:rPr>
          <w:sz w:val="22"/>
          <w:szCs w:val="22"/>
        </w:rPr>
        <w:t xml:space="preserve"> </w:t>
      </w:r>
      <w:r w:rsidRPr="002D7A21">
        <w:rPr>
          <w:sz w:val="22"/>
          <w:szCs w:val="22"/>
        </w:rPr>
        <w:t>at L</w:t>
      </w:r>
      <w:r w:rsidR="00DA2ACE">
        <w:rPr>
          <w:sz w:val="22"/>
          <w:szCs w:val="22"/>
        </w:rPr>
        <w:t>SS</w:t>
      </w:r>
      <w:r w:rsidRPr="002D7A21">
        <w:rPr>
          <w:sz w:val="22"/>
          <w:szCs w:val="22"/>
        </w:rPr>
        <w:t xml:space="preserve"> or school locations, through arranged webinars, web delivered on the companies’ websites, and on-going support training.</w:t>
      </w:r>
    </w:p>
    <w:p w14:paraId="61AC88E4" w14:textId="77777777" w:rsidR="00D7137A" w:rsidRPr="002D7A21" w:rsidRDefault="00D7137A" w:rsidP="00D7137A">
      <w:pPr>
        <w:pBdr>
          <w:top w:val="nil"/>
          <w:left w:val="nil"/>
          <w:bottom w:val="nil"/>
          <w:right w:val="nil"/>
          <w:between w:val="nil"/>
        </w:pBdr>
        <w:ind w:left="1080"/>
        <w:jc w:val="both"/>
        <w:rPr>
          <w:sz w:val="22"/>
          <w:szCs w:val="22"/>
        </w:rPr>
      </w:pPr>
    </w:p>
    <w:p w14:paraId="330C8073" w14:textId="77777777" w:rsidR="00D7137A" w:rsidRPr="002D7A21" w:rsidRDefault="00D7137A" w:rsidP="00D7137A">
      <w:pPr>
        <w:pBdr>
          <w:top w:val="nil"/>
          <w:left w:val="nil"/>
          <w:bottom w:val="nil"/>
          <w:right w:val="nil"/>
          <w:between w:val="nil"/>
        </w:pBdr>
        <w:ind w:left="1080"/>
        <w:jc w:val="both"/>
        <w:rPr>
          <w:sz w:val="22"/>
          <w:szCs w:val="22"/>
        </w:rPr>
      </w:pPr>
      <w:r w:rsidRPr="002D7A21">
        <w:rPr>
          <w:sz w:val="22"/>
          <w:szCs w:val="22"/>
        </w:rPr>
        <w:t xml:space="preserve">Respondents shall provide a proposed training plan </w:t>
      </w:r>
      <w:r w:rsidR="000E1012" w:rsidRPr="002D7A21">
        <w:rPr>
          <w:sz w:val="22"/>
          <w:szCs w:val="22"/>
        </w:rPr>
        <w:t>identifying</w:t>
      </w:r>
      <w:r w:rsidRPr="002D7A21">
        <w:rPr>
          <w:sz w:val="22"/>
          <w:szCs w:val="22"/>
        </w:rPr>
        <w:t xml:space="preserve"> topics covered, length of</w:t>
      </w:r>
      <w:r w:rsidR="000E1012" w:rsidRPr="002D7A21">
        <w:rPr>
          <w:sz w:val="22"/>
          <w:szCs w:val="22"/>
        </w:rPr>
        <w:t xml:space="preserve"> training, and training delivery method.</w:t>
      </w:r>
    </w:p>
    <w:p w14:paraId="01A88BA8" w14:textId="77777777" w:rsidR="00D7137A" w:rsidRPr="002D7A21" w:rsidRDefault="00D7137A" w:rsidP="00D7137A">
      <w:pPr>
        <w:pStyle w:val="ListParagraph"/>
        <w:ind w:left="360"/>
        <w:jc w:val="both"/>
        <w:rPr>
          <w:b/>
          <w:sz w:val="22"/>
          <w:szCs w:val="22"/>
        </w:rPr>
      </w:pPr>
    </w:p>
    <w:p w14:paraId="3A025145" w14:textId="497C7BA9" w:rsidR="00B55933" w:rsidRPr="002D7A21" w:rsidRDefault="000A208F" w:rsidP="00DA25B6">
      <w:pPr>
        <w:pStyle w:val="ListParagraph"/>
        <w:numPr>
          <w:ilvl w:val="1"/>
          <w:numId w:val="20"/>
        </w:numPr>
        <w:jc w:val="both"/>
        <w:rPr>
          <w:b/>
          <w:sz w:val="22"/>
          <w:szCs w:val="22"/>
        </w:rPr>
      </w:pPr>
      <w:r w:rsidRPr="002D7A21">
        <w:rPr>
          <w:b/>
          <w:sz w:val="22"/>
          <w:szCs w:val="22"/>
        </w:rPr>
        <w:t>Demonstration</w:t>
      </w:r>
      <w:r w:rsidR="00007A86" w:rsidRPr="002D7A21">
        <w:rPr>
          <w:b/>
          <w:sz w:val="22"/>
          <w:szCs w:val="22"/>
        </w:rPr>
        <w:t xml:space="preserve"> of </w:t>
      </w:r>
      <w:r w:rsidR="00CA3A37">
        <w:rPr>
          <w:b/>
          <w:sz w:val="22"/>
          <w:szCs w:val="22"/>
        </w:rPr>
        <w:t>Digital Content Product</w:t>
      </w:r>
      <w:r w:rsidR="00007A86" w:rsidRPr="002D7A21">
        <w:rPr>
          <w:b/>
          <w:sz w:val="22"/>
          <w:szCs w:val="22"/>
        </w:rPr>
        <w:t>(s)</w:t>
      </w:r>
    </w:p>
    <w:p w14:paraId="05F4A87A" w14:textId="77777777" w:rsidR="00B55933" w:rsidRPr="002D7A21" w:rsidRDefault="00B55933" w:rsidP="00B55933">
      <w:pPr>
        <w:pStyle w:val="ListParagraph"/>
        <w:ind w:left="1080"/>
        <w:jc w:val="both"/>
        <w:rPr>
          <w:b/>
          <w:sz w:val="22"/>
          <w:szCs w:val="22"/>
        </w:rPr>
      </w:pPr>
    </w:p>
    <w:p w14:paraId="15EFF82F" w14:textId="3ED26F62" w:rsidR="00D209CB" w:rsidRPr="002D7A21" w:rsidRDefault="000A208F" w:rsidP="00B51125">
      <w:pPr>
        <w:pStyle w:val="ListParagraph"/>
        <w:ind w:left="1080"/>
        <w:jc w:val="both"/>
        <w:rPr>
          <w:sz w:val="22"/>
          <w:szCs w:val="22"/>
        </w:rPr>
      </w:pPr>
      <w:r w:rsidRPr="002D7A21">
        <w:rPr>
          <w:sz w:val="22"/>
          <w:szCs w:val="22"/>
        </w:rPr>
        <w:t>F</w:t>
      </w:r>
      <w:r w:rsidR="00B55933" w:rsidRPr="002D7A21">
        <w:rPr>
          <w:sz w:val="22"/>
          <w:szCs w:val="22"/>
        </w:rPr>
        <w:t>ollowing the initial review of the submission</w:t>
      </w:r>
      <w:r w:rsidRPr="002D7A21">
        <w:rPr>
          <w:sz w:val="22"/>
          <w:szCs w:val="22"/>
        </w:rPr>
        <w:t>s,</w:t>
      </w:r>
      <w:r w:rsidR="00B55933" w:rsidRPr="002D7A21">
        <w:rPr>
          <w:sz w:val="22"/>
          <w:szCs w:val="22"/>
        </w:rPr>
        <w:t xml:space="preserve"> </w:t>
      </w:r>
      <w:r w:rsidR="00D34FD3" w:rsidRPr="002D7A21">
        <w:rPr>
          <w:sz w:val="22"/>
          <w:szCs w:val="22"/>
        </w:rPr>
        <w:t>Respondents</w:t>
      </w:r>
      <w:r w:rsidR="00B55933" w:rsidRPr="002D7A21">
        <w:rPr>
          <w:sz w:val="22"/>
          <w:szCs w:val="22"/>
        </w:rPr>
        <w:t xml:space="preserve"> </w:t>
      </w:r>
      <w:r w:rsidR="007942F4" w:rsidRPr="002D7A21">
        <w:rPr>
          <w:sz w:val="22"/>
          <w:szCs w:val="22"/>
        </w:rPr>
        <w:t>may</w:t>
      </w:r>
      <w:r w:rsidR="00B55933" w:rsidRPr="002D7A21">
        <w:rPr>
          <w:sz w:val="22"/>
          <w:szCs w:val="22"/>
        </w:rPr>
        <w:t xml:space="preserve"> be requested </w:t>
      </w:r>
      <w:r w:rsidR="00B51125" w:rsidRPr="002D7A21">
        <w:rPr>
          <w:sz w:val="22"/>
          <w:szCs w:val="22"/>
        </w:rPr>
        <w:t>to demonstrate</w:t>
      </w:r>
      <w:r w:rsidR="00007A86" w:rsidRPr="002D7A21">
        <w:rPr>
          <w:sz w:val="22"/>
          <w:szCs w:val="22"/>
        </w:rPr>
        <w:t>, in person,</w:t>
      </w:r>
      <w:r w:rsidR="00B51125" w:rsidRPr="002D7A21">
        <w:rPr>
          <w:sz w:val="22"/>
          <w:szCs w:val="22"/>
        </w:rPr>
        <w:t xml:space="preserve"> the use of the</w:t>
      </w:r>
      <w:r w:rsidR="00007A86" w:rsidRPr="002D7A21">
        <w:rPr>
          <w:sz w:val="22"/>
          <w:szCs w:val="22"/>
        </w:rPr>
        <w:t>ir</w:t>
      </w:r>
      <w:r w:rsidR="00B51125" w:rsidRPr="002D7A21">
        <w:rPr>
          <w:sz w:val="22"/>
          <w:szCs w:val="22"/>
        </w:rPr>
        <w:t xml:space="preserve"> offered </w:t>
      </w:r>
      <w:r w:rsidR="00262508">
        <w:rPr>
          <w:sz w:val="22"/>
          <w:szCs w:val="22"/>
        </w:rPr>
        <w:t>Digital Content Product</w:t>
      </w:r>
      <w:r w:rsidR="00B51125" w:rsidRPr="002D7A21">
        <w:rPr>
          <w:sz w:val="22"/>
          <w:szCs w:val="22"/>
        </w:rPr>
        <w:t xml:space="preserve">(s). </w:t>
      </w:r>
      <w:r w:rsidR="00FB1C2A" w:rsidRPr="002D7A21">
        <w:rPr>
          <w:sz w:val="22"/>
          <w:szCs w:val="22"/>
        </w:rPr>
        <w:t>Requests</w:t>
      </w:r>
      <w:r w:rsidR="00FC3637" w:rsidRPr="002D7A21">
        <w:rPr>
          <w:sz w:val="22"/>
          <w:szCs w:val="22"/>
        </w:rPr>
        <w:t xml:space="preserve"> will </w:t>
      </w:r>
      <w:r w:rsidR="00262508">
        <w:rPr>
          <w:sz w:val="22"/>
          <w:szCs w:val="22"/>
        </w:rPr>
        <w:t>be communicated to Respondents</w:t>
      </w:r>
      <w:r w:rsidR="00262508" w:rsidRPr="002D7A21">
        <w:rPr>
          <w:sz w:val="22"/>
          <w:szCs w:val="22"/>
        </w:rPr>
        <w:t xml:space="preserve"> </w:t>
      </w:r>
      <w:r w:rsidR="00007A86" w:rsidRPr="002D7A21">
        <w:rPr>
          <w:sz w:val="22"/>
          <w:szCs w:val="22"/>
        </w:rPr>
        <w:t>no later than</w:t>
      </w:r>
      <w:r w:rsidR="002E6036">
        <w:rPr>
          <w:sz w:val="22"/>
          <w:szCs w:val="22"/>
          <w:highlight w:val="yellow"/>
        </w:rPr>
        <w:t xml:space="preserve"> </w:t>
      </w:r>
      <w:r w:rsidR="002E6036" w:rsidRPr="002E6036">
        <w:rPr>
          <w:sz w:val="22"/>
          <w:szCs w:val="22"/>
        </w:rPr>
        <w:t>March 27</w:t>
      </w:r>
      <w:r w:rsidR="00007A86" w:rsidRPr="002E6036">
        <w:rPr>
          <w:sz w:val="22"/>
          <w:szCs w:val="22"/>
        </w:rPr>
        <w:t xml:space="preserve">, 2019. </w:t>
      </w:r>
      <w:r w:rsidR="00C8137B" w:rsidRPr="002E6036">
        <w:rPr>
          <w:sz w:val="22"/>
          <w:szCs w:val="22"/>
        </w:rPr>
        <w:t xml:space="preserve">Demonstrations </w:t>
      </w:r>
      <w:r w:rsidR="00262508" w:rsidRPr="002E6036">
        <w:rPr>
          <w:sz w:val="22"/>
          <w:szCs w:val="22"/>
        </w:rPr>
        <w:t xml:space="preserve">are expected to </w:t>
      </w:r>
      <w:r w:rsidR="00C8137B" w:rsidRPr="002E6036">
        <w:rPr>
          <w:sz w:val="22"/>
          <w:szCs w:val="22"/>
        </w:rPr>
        <w:t xml:space="preserve">be scheduled for the week of </w:t>
      </w:r>
      <w:r w:rsidR="002E6036" w:rsidRPr="002E6036">
        <w:rPr>
          <w:sz w:val="22"/>
          <w:szCs w:val="22"/>
        </w:rPr>
        <w:t xml:space="preserve">April </w:t>
      </w:r>
      <w:r w:rsidR="00C8137B" w:rsidRPr="002E6036">
        <w:rPr>
          <w:sz w:val="22"/>
          <w:szCs w:val="22"/>
        </w:rPr>
        <w:t>1, 2019.</w:t>
      </w:r>
      <w:r w:rsidR="00C8137B" w:rsidRPr="002D7A21">
        <w:rPr>
          <w:sz w:val="22"/>
          <w:szCs w:val="22"/>
        </w:rPr>
        <w:t xml:space="preserve"> </w:t>
      </w:r>
    </w:p>
    <w:p w14:paraId="3210EED4" w14:textId="77777777" w:rsidR="00FB1C2A" w:rsidRPr="002D7A21" w:rsidRDefault="00FB1C2A" w:rsidP="00B51125">
      <w:pPr>
        <w:pStyle w:val="ListParagraph"/>
        <w:ind w:left="1080"/>
        <w:jc w:val="both"/>
        <w:rPr>
          <w:sz w:val="22"/>
          <w:szCs w:val="22"/>
        </w:rPr>
      </w:pPr>
    </w:p>
    <w:p w14:paraId="4EA706FE" w14:textId="77777777" w:rsidR="00FB1C2A" w:rsidRPr="002D7A21" w:rsidRDefault="00FB1C2A" w:rsidP="00B51125">
      <w:pPr>
        <w:pStyle w:val="ListParagraph"/>
        <w:ind w:left="1080"/>
        <w:jc w:val="both"/>
        <w:rPr>
          <w:sz w:val="22"/>
          <w:szCs w:val="22"/>
        </w:rPr>
      </w:pPr>
      <w:r w:rsidRPr="002D7A21">
        <w:rPr>
          <w:sz w:val="22"/>
          <w:szCs w:val="22"/>
        </w:rPr>
        <w:t xml:space="preserve">If contacted, Respondents should provide a guide or overview to assist evaluators in navigating the </w:t>
      </w:r>
      <w:r w:rsidR="00262508">
        <w:rPr>
          <w:sz w:val="22"/>
          <w:szCs w:val="22"/>
        </w:rPr>
        <w:t>Digital Content Product</w:t>
      </w:r>
      <w:r w:rsidRPr="002D7A21">
        <w:rPr>
          <w:sz w:val="22"/>
          <w:szCs w:val="22"/>
        </w:rPr>
        <w:t xml:space="preserve"> for further evaluation. </w:t>
      </w:r>
    </w:p>
    <w:p w14:paraId="78C41F27" w14:textId="77777777" w:rsidR="00A64C40" w:rsidRPr="002D7A21" w:rsidRDefault="00A64C40" w:rsidP="002D7A21">
      <w:pPr>
        <w:jc w:val="both"/>
        <w:rPr>
          <w:sz w:val="22"/>
          <w:szCs w:val="22"/>
        </w:rPr>
      </w:pPr>
    </w:p>
    <w:p w14:paraId="16EC160E" w14:textId="77777777" w:rsidR="00AA102A" w:rsidRPr="002D7A21" w:rsidRDefault="002537E7" w:rsidP="00F15475">
      <w:pPr>
        <w:pStyle w:val="ListParagraph"/>
        <w:numPr>
          <w:ilvl w:val="1"/>
          <w:numId w:val="20"/>
        </w:numPr>
        <w:jc w:val="both"/>
        <w:rPr>
          <w:b/>
          <w:sz w:val="22"/>
          <w:szCs w:val="22"/>
        </w:rPr>
      </w:pPr>
      <w:r w:rsidRPr="002D7A21">
        <w:rPr>
          <w:b/>
          <w:sz w:val="22"/>
          <w:szCs w:val="22"/>
        </w:rPr>
        <w:t>Invoicing</w:t>
      </w:r>
    </w:p>
    <w:p w14:paraId="7A16C65D" w14:textId="77777777" w:rsidR="002537E7" w:rsidRPr="002D7A21" w:rsidRDefault="002537E7" w:rsidP="002537E7">
      <w:pPr>
        <w:pStyle w:val="ListParagraph"/>
        <w:ind w:left="1080"/>
        <w:jc w:val="both"/>
        <w:rPr>
          <w:b/>
          <w:sz w:val="22"/>
          <w:szCs w:val="22"/>
        </w:rPr>
      </w:pPr>
    </w:p>
    <w:p w14:paraId="56C4CF3A" w14:textId="3077EF4D" w:rsidR="00AA102A" w:rsidRDefault="00262508" w:rsidP="00AA102A">
      <w:pPr>
        <w:pStyle w:val="ListParagraph"/>
        <w:ind w:left="1080"/>
        <w:jc w:val="both"/>
        <w:rPr>
          <w:sz w:val="22"/>
          <w:szCs w:val="22"/>
        </w:rPr>
      </w:pPr>
      <w:r w:rsidRPr="007C3D43">
        <w:rPr>
          <w:sz w:val="22"/>
          <w:szCs w:val="22"/>
        </w:rPr>
        <w:t xml:space="preserve">Billing and payment for purchases and distribution under ths RFQ shall be directly between the Respondent and an individual </w:t>
      </w:r>
      <w:r w:rsidR="00556AC8">
        <w:rPr>
          <w:sz w:val="22"/>
          <w:szCs w:val="22"/>
        </w:rPr>
        <w:t>LSS</w:t>
      </w:r>
      <w:r w:rsidRPr="007C3D43">
        <w:rPr>
          <w:sz w:val="22"/>
          <w:szCs w:val="22"/>
        </w:rPr>
        <w:t>. Neither the MDK12 Digital Library Consortium nor MCPS as the Soliciting Agent shall receive, hold or disburse any funds, goods or other property for this or any other purpose.</w:t>
      </w:r>
      <w:r>
        <w:rPr>
          <w:sz w:val="23"/>
          <w:szCs w:val="23"/>
        </w:rPr>
        <w:t xml:space="preserve"> </w:t>
      </w:r>
      <w:r w:rsidR="00556AC8">
        <w:rPr>
          <w:sz w:val="22"/>
          <w:szCs w:val="22"/>
        </w:rPr>
        <w:t>LSS</w:t>
      </w:r>
      <w:r w:rsidR="00AA102A" w:rsidRPr="002D7A21">
        <w:rPr>
          <w:sz w:val="22"/>
          <w:szCs w:val="22"/>
        </w:rPr>
        <w:t>s shall indicate where invoices are to be sent. At the end of the school year</w:t>
      </w:r>
      <w:r>
        <w:rPr>
          <w:sz w:val="22"/>
          <w:szCs w:val="22"/>
        </w:rPr>
        <w:t>,</w:t>
      </w:r>
      <w:r w:rsidR="00AA102A" w:rsidRPr="002D7A21">
        <w:rPr>
          <w:sz w:val="22"/>
          <w:szCs w:val="22"/>
        </w:rPr>
        <w:t xml:space="preserve"> invoices must be submitted by June 15</w:t>
      </w:r>
      <w:r w:rsidR="00AA102A" w:rsidRPr="002D7A21">
        <w:rPr>
          <w:sz w:val="22"/>
          <w:szCs w:val="22"/>
          <w:vertAlign w:val="superscript"/>
        </w:rPr>
        <w:t>th</w:t>
      </w:r>
      <w:r w:rsidR="00AA102A" w:rsidRPr="002D7A21">
        <w:rPr>
          <w:sz w:val="22"/>
          <w:szCs w:val="22"/>
        </w:rPr>
        <w:t xml:space="preserve"> in order to be paid for the services rendered during the fiscal year. Invoices over </w:t>
      </w:r>
      <w:r w:rsidR="0010356A" w:rsidRPr="002D7A21">
        <w:rPr>
          <w:sz w:val="22"/>
          <w:szCs w:val="22"/>
        </w:rPr>
        <w:t>a year old</w:t>
      </w:r>
      <w:r w:rsidR="00AA102A" w:rsidRPr="002D7A21">
        <w:rPr>
          <w:sz w:val="22"/>
          <w:szCs w:val="22"/>
        </w:rPr>
        <w:t xml:space="preserve"> will not be paid. </w:t>
      </w:r>
      <w:r>
        <w:rPr>
          <w:sz w:val="22"/>
          <w:szCs w:val="22"/>
        </w:rPr>
        <w:t xml:space="preserve">Invoicing processes are further described in the </w:t>
      </w:r>
      <w:r w:rsidR="0097269F">
        <w:rPr>
          <w:sz w:val="22"/>
          <w:szCs w:val="22"/>
        </w:rPr>
        <w:t xml:space="preserve">MCPS </w:t>
      </w:r>
      <w:r>
        <w:rPr>
          <w:sz w:val="22"/>
          <w:szCs w:val="22"/>
        </w:rPr>
        <w:t xml:space="preserve">General Contract Articles, </w:t>
      </w:r>
      <w:r w:rsidR="0097269F">
        <w:rPr>
          <w:sz w:val="22"/>
          <w:szCs w:val="22"/>
        </w:rPr>
        <w:t xml:space="preserve">incorporated herein as </w:t>
      </w:r>
      <w:r w:rsidR="00F42E9B">
        <w:rPr>
          <w:sz w:val="22"/>
          <w:szCs w:val="22"/>
        </w:rPr>
        <w:t xml:space="preserve">Appendix </w:t>
      </w:r>
      <w:r w:rsidR="001C100E">
        <w:rPr>
          <w:sz w:val="22"/>
          <w:szCs w:val="22"/>
        </w:rPr>
        <w:t>A.</w:t>
      </w:r>
    </w:p>
    <w:p w14:paraId="574EBE35" w14:textId="77777777" w:rsidR="002D7A21" w:rsidRPr="002D7A21" w:rsidRDefault="002D7A21" w:rsidP="00AA102A">
      <w:pPr>
        <w:pStyle w:val="ListParagraph"/>
        <w:ind w:left="1080"/>
        <w:jc w:val="both"/>
        <w:rPr>
          <w:sz w:val="22"/>
          <w:szCs w:val="22"/>
        </w:rPr>
      </w:pPr>
    </w:p>
    <w:p w14:paraId="02E3E4CE" w14:textId="77777777" w:rsidR="00730D86" w:rsidRPr="002D7A21" w:rsidRDefault="00730D86" w:rsidP="00DA25B6">
      <w:pPr>
        <w:pStyle w:val="ListParagraph"/>
        <w:numPr>
          <w:ilvl w:val="1"/>
          <w:numId w:val="20"/>
        </w:numPr>
        <w:jc w:val="both"/>
        <w:rPr>
          <w:b/>
          <w:sz w:val="22"/>
          <w:szCs w:val="22"/>
        </w:rPr>
      </w:pPr>
      <w:r w:rsidRPr="002D7A21">
        <w:rPr>
          <w:b/>
          <w:sz w:val="22"/>
          <w:szCs w:val="22"/>
        </w:rPr>
        <w:t>Data Privacy and Security</w:t>
      </w:r>
    </w:p>
    <w:p w14:paraId="7BCD5560" w14:textId="77777777" w:rsidR="00730D86" w:rsidRPr="002D7A21" w:rsidRDefault="00730D86" w:rsidP="00524158">
      <w:pPr>
        <w:jc w:val="both"/>
        <w:rPr>
          <w:sz w:val="22"/>
          <w:szCs w:val="22"/>
        </w:rPr>
      </w:pPr>
    </w:p>
    <w:p w14:paraId="0F5139F8" w14:textId="04242ECC" w:rsidR="00EC098C" w:rsidRPr="002D7A21" w:rsidRDefault="00730D86" w:rsidP="008B78D5">
      <w:pPr>
        <w:ind w:left="1080"/>
        <w:jc w:val="both"/>
        <w:rPr>
          <w:sz w:val="22"/>
          <w:szCs w:val="22"/>
        </w:rPr>
      </w:pPr>
      <w:r w:rsidRPr="002D7A21">
        <w:rPr>
          <w:sz w:val="22"/>
          <w:szCs w:val="22"/>
        </w:rPr>
        <w:t>As specified in more detail in the MCPS General Contract A</w:t>
      </w:r>
      <w:r w:rsidR="008B78D5" w:rsidRPr="002D7A21">
        <w:rPr>
          <w:sz w:val="22"/>
          <w:szCs w:val="22"/>
        </w:rPr>
        <w:t>rticles</w:t>
      </w:r>
      <w:r w:rsidR="0097269F">
        <w:rPr>
          <w:sz w:val="22"/>
          <w:szCs w:val="22"/>
        </w:rPr>
        <w:t xml:space="preserve">, incorporated herein as </w:t>
      </w:r>
      <w:r w:rsidR="00F42E9B">
        <w:rPr>
          <w:sz w:val="22"/>
          <w:szCs w:val="22"/>
        </w:rPr>
        <w:t xml:space="preserve">Appendix </w:t>
      </w:r>
      <w:r w:rsidR="004B4DA6">
        <w:rPr>
          <w:sz w:val="22"/>
          <w:szCs w:val="22"/>
        </w:rPr>
        <w:t xml:space="preserve">A </w:t>
      </w:r>
      <w:r w:rsidR="008B78D5" w:rsidRPr="002D7A21">
        <w:rPr>
          <w:sz w:val="22"/>
          <w:szCs w:val="22"/>
        </w:rPr>
        <w:t>and elsewhere in this RFQ</w:t>
      </w:r>
      <w:r w:rsidRPr="002D7A21">
        <w:rPr>
          <w:sz w:val="22"/>
          <w:szCs w:val="22"/>
        </w:rPr>
        <w:t xml:space="preserve">, the </w:t>
      </w:r>
      <w:r w:rsidR="006E65F6" w:rsidRPr="002D7A21">
        <w:rPr>
          <w:sz w:val="22"/>
          <w:szCs w:val="22"/>
        </w:rPr>
        <w:t>Respondent</w:t>
      </w:r>
      <w:r w:rsidRPr="002D7A21">
        <w:rPr>
          <w:sz w:val="22"/>
          <w:szCs w:val="22"/>
        </w:rPr>
        <w:t xml:space="preserve"> will comply with all federal, state, and local laws, regulations, and ordinances applicable to </w:t>
      </w:r>
      <w:r w:rsidR="0097269F">
        <w:rPr>
          <w:sz w:val="22"/>
          <w:szCs w:val="22"/>
        </w:rPr>
        <w:t>the Digital Content Product</w:t>
      </w:r>
      <w:r w:rsidRPr="002D7A21">
        <w:rPr>
          <w:sz w:val="22"/>
          <w:szCs w:val="22"/>
        </w:rPr>
        <w:t xml:space="preserve">, including but not limited to the requirements of the Family Educational Rights and Privacy Act (“FERPA”), 20 U.S.C. § 1232g, and its implementing regulations (34 C.F.R. part 99), the Children’s Online Privacy Protection Act (“COPPA”), 15 U.S.C. § 6501-6505, and its implementing regulations (16 C.F.R. § 312, et seq.), the Protection of Pupil Rights Amendment, (“PPRA”) 20 U.S.C, § 1232(h) and its implementing regulations (34 C.F.R. § 98.1 et seq.), the Maryland Student Privacy Act of 2015, Md. Ed. Code Ann., §4-131, Code of Maryland Regulations (COMAR) 13A.08, as well as applicable </w:t>
      </w:r>
      <w:r w:rsidR="0097269F">
        <w:rPr>
          <w:sz w:val="22"/>
          <w:szCs w:val="22"/>
        </w:rPr>
        <w:t xml:space="preserve">school </w:t>
      </w:r>
      <w:r w:rsidR="00556AC8">
        <w:rPr>
          <w:sz w:val="22"/>
          <w:szCs w:val="22"/>
        </w:rPr>
        <w:t>system</w:t>
      </w:r>
      <w:r w:rsidR="0097269F">
        <w:rPr>
          <w:sz w:val="22"/>
          <w:szCs w:val="22"/>
        </w:rPr>
        <w:t xml:space="preserve"> policies and regulations</w:t>
      </w:r>
      <w:r w:rsidRPr="002D7A21">
        <w:rPr>
          <w:sz w:val="22"/>
          <w:szCs w:val="22"/>
        </w:rPr>
        <w:t>.</w:t>
      </w:r>
    </w:p>
    <w:p w14:paraId="3A298D7A" w14:textId="77777777" w:rsidR="00C27B9C" w:rsidRPr="002D7A21" w:rsidRDefault="00C27B9C" w:rsidP="00524158">
      <w:pPr>
        <w:jc w:val="both"/>
        <w:rPr>
          <w:sz w:val="22"/>
          <w:szCs w:val="22"/>
        </w:rPr>
      </w:pPr>
    </w:p>
    <w:p w14:paraId="67254581" w14:textId="77777777" w:rsidR="00730D86" w:rsidRPr="002D7A21" w:rsidRDefault="00730D86" w:rsidP="00DA25B6">
      <w:pPr>
        <w:pStyle w:val="ListParagraph"/>
        <w:numPr>
          <w:ilvl w:val="1"/>
          <w:numId w:val="20"/>
        </w:numPr>
        <w:jc w:val="both"/>
        <w:rPr>
          <w:b/>
          <w:sz w:val="22"/>
          <w:szCs w:val="22"/>
        </w:rPr>
      </w:pPr>
      <w:r w:rsidRPr="002D7A21">
        <w:rPr>
          <w:b/>
          <w:sz w:val="22"/>
          <w:szCs w:val="22"/>
        </w:rPr>
        <w:t>Selection Process</w:t>
      </w:r>
    </w:p>
    <w:p w14:paraId="1BE84AF2" w14:textId="77777777" w:rsidR="004F4D58" w:rsidRPr="002D7A21" w:rsidRDefault="004F4D58" w:rsidP="00524158">
      <w:pPr>
        <w:jc w:val="both"/>
        <w:rPr>
          <w:sz w:val="22"/>
          <w:szCs w:val="22"/>
        </w:rPr>
      </w:pPr>
    </w:p>
    <w:p w14:paraId="398FDAAA" w14:textId="77777777" w:rsidR="00730D86" w:rsidRPr="002D7A21" w:rsidRDefault="00730D86" w:rsidP="003006C9">
      <w:pPr>
        <w:ind w:left="1080"/>
        <w:jc w:val="both"/>
        <w:rPr>
          <w:sz w:val="22"/>
          <w:szCs w:val="22"/>
        </w:rPr>
      </w:pPr>
      <w:r w:rsidRPr="002D7A21">
        <w:rPr>
          <w:sz w:val="22"/>
          <w:szCs w:val="22"/>
        </w:rPr>
        <w:t xml:space="preserve">It is the intention </w:t>
      </w:r>
      <w:r w:rsidR="00D5196E" w:rsidRPr="002D7A21">
        <w:rPr>
          <w:sz w:val="22"/>
          <w:szCs w:val="22"/>
        </w:rPr>
        <w:t>to award to the most favorable R</w:t>
      </w:r>
      <w:r w:rsidRPr="002D7A21">
        <w:rPr>
          <w:sz w:val="22"/>
          <w:szCs w:val="22"/>
        </w:rPr>
        <w:t>espondent(s) based on the evaluation criteria in Section 11.0.</w:t>
      </w:r>
      <w:r w:rsidR="00AB2178" w:rsidRPr="002D7A21">
        <w:rPr>
          <w:sz w:val="22"/>
          <w:szCs w:val="22"/>
        </w:rPr>
        <w:t xml:space="preserve"> </w:t>
      </w:r>
      <w:r w:rsidRPr="002D7A21">
        <w:rPr>
          <w:sz w:val="22"/>
          <w:szCs w:val="22"/>
        </w:rPr>
        <w:t xml:space="preserve"> However, the </w:t>
      </w:r>
      <w:r w:rsidR="0097269F" w:rsidRPr="002D7A21">
        <w:rPr>
          <w:bCs/>
          <w:sz w:val="22"/>
          <w:szCs w:val="22"/>
        </w:rPr>
        <w:t>MDK12 Digital Library Consortium</w:t>
      </w:r>
      <w:r w:rsidR="0097269F">
        <w:rPr>
          <w:bCs/>
          <w:sz w:val="22"/>
          <w:szCs w:val="22"/>
        </w:rPr>
        <w:t xml:space="preserve"> and</w:t>
      </w:r>
      <w:r w:rsidR="00556AC8">
        <w:rPr>
          <w:bCs/>
          <w:sz w:val="22"/>
          <w:szCs w:val="22"/>
        </w:rPr>
        <w:t>/or</w:t>
      </w:r>
      <w:r w:rsidR="0097269F">
        <w:rPr>
          <w:bCs/>
          <w:sz w:val="22"/>
          <w:szCs w:val="22"/>
        </w:rPr>
        <w:t xml:space="preserve"> MCPS</w:t>
      </w:r>
      <w:r w:rsidRPr="002D7A21">
        <w:rPr>
          <w:sz w:val="22"/>
          <w:szCs w:val="22"/>
        </w:rPr>
        <w:t xml:space="preserve"> reserve the right to make awards according to the best interest of </w:t>
      </w:r>
      <w:r w:rsidR="0097269F">
        <w:rPr>
          <w:sz w:val="22"/>
          <w:szCs w:val="22"/>
        </w:rPr>
        <w:t xml:space="preserve">the </w:t>
      </w:r>
      <w:r w:rsidR="0097269F" w:rsidRPr="002D7A21">
        <w:rPr>
          <w:bCs/>
          <w:sz w:val="22"/>
          <w:szCs w:val="22"/>
        </w:rPr>
        <w:t xml:space="preserve">MDK12 Digital Library Consortium </w:t>
      </w:r>
      <w:r w:rsidR="0097269F">
        <w:rPr>
          <w:bCs/>
          <w:sz w:val="22"/>
          <w:szCs w:val="22"/>
        </w:rPr>
        <w:t>and</w:t>
      </w:r>
      <w:r w:rsidR="00556AC8">
        <w:rPr>
          <w:bCs/>
          <w:sz w:val="22"/>
          <w:szCs w:val="22"/>
        </w:rPr>
        <w:t>/or</w:t>
      </w:r>
      <w:r w:rsidR="0097269F">
        <w:rPr>
          <w:bCs/>
          <w:sz w:val="22"/>
          <w:szCs w:val="22"/>
        </w:rPr>
        <w:t xml:space="preserve"> </w:t>
      </w:r>
      <w:r w:rsidRPr="002D7A21">
        <w:rPr>
          <w:sz w:val="22"/>
          <w:szCs w:val="22"/>
        </w:rPr>
        <w:t>MCPS.</w:t>
      </w:r>
      <w:r w:rsidR="00D5196E" w:rsidRPr="002D7A21">
        <w:rPr>
          <w:sz w:val="22"/>
          <w:szCs w:val="22"/>
        </w:rPr>
        <w:t xml:space="preserve">  </w:t>
      </w:r>
    </w:p>
    <w:p w14:paraId="5EC480CD" w14:textId="77777777" w:rsidR="00730D86" w:rsidRPr="002D7A21" w:rsidRDefault="00730D86" w:rsidP="00524158">
      <w:pPr>
        <w:ind w:left="1080"/>
        <w:jc w:val="both"/>
        <w:rPr>
          <w:sz w:val="22"/>
          <w:szCs w:val="22"/>
        </w:rPr>
      </w:pPr>
    </w:p>
    <w:p w14:paraId="338E1888" w14:textId="77777777" w:rsidR="00730D86" w:rsidRPr="002D7A21" w:rsidRDefault="00730D86" w:rsidP="00524158">
      <w:pPr>
        <w:ind w:left="1080"/>
        <w:jc w:val="both"/>
        <w:rPr>
          <w:sz w:val="22"/>
          <w:szCs w:val="22"/>
        </w:rPr>
      </w:pPr>
      <w:r w:rsidRPr="002D7A21">
        <w:rPr>
          <w:sz w:val="22"/>
          <w:szCs w:val="22"/>
        </w:rPr>
        <w:t xml:space="preserve">In determining the qualifications of </w:t>
      </w:r>
      <w:r w:rsidR="00CC118B" w:rsidRPr="002D7A21">
        <w:rPr>
          <w:sz w:val="22"/>
          <w:szCs w:val="22"/>
        </w:rPr>
        <w:t>a Respondent</w:t>
      </w:r>
      <w:r w:rsidR="00D5196E" w:rsidRPr="002D7A21">
        <w:rPr>
          <w:sz w:val="22"/>
          <w:szCs w:val="22"/>
        </w:rPr>
        <w:t>, MCPS</w:t>
      </w:r>
      <w:r w:rsidR="0097269F">
        <w:rPr>
          <w:sz w:val="22"/>
          <w:szCs w:val="22"/>
        </w:rPr>
        <w:t xml:space="preserve">, on behalf of the </w:t>
      </w:r>
      <w:r w:rsidR="0097269F" w:rsidRPr="002D7A21">
        <w:rPr>
          <w:bCs/>
          <w:sz w:val="22"/>
          <w:szCs w:val="22"/>
        </w:rPr>
        <w:t>MDK12 Digital Library Consortium</w:t>
      </w:r>
      <w:r w:rsidR="0097269F">
        <w:rPr>
          <w:sz w:val="22"/>
          <w:szCs w:val="22"/>
        </w:rPr>
        <w:t xml:space="preserve">, </w:t>
      </w:r>
      <w:r w:rsidR="00D5196E" w:rsidRPr="002D7A21">
        <w:rPr>
          <w:sz w:val="22"/>
          <w:szCs w:val="22"/>
        </w:rPr>
        <w:t xml:space="preserve">will consider the </w:t>
      </w:r>
      <w:r w:rsidR="00CC118B" w:rsidRPr="002D7A21">
        <w:rPr>
          <w:sz w:val="22"/>
          <w:szCs w:val="22"/>
        </w:rPr>
        <w:t xml:space="preserve">Respondent’s </w:t>
      </w:r>
      <w:r w:rsidRPr="002D7A21">
        <w:rPr>
          <w:sz w:val="22"/>
          <w:szCs w:val="22"/>
        </w:rPr>
        <w:t xml:space="preserve">record and performance of any prior contracts with </w:t>
      </w:r>
      <w:r w:rsidR="0097269F">
        <w:rPr>
          <w:sz w:val="22"/>
          <w:szCs w:val="22"/>
        </w:rPr>
        <w:t>any L</w:t>
      </w:r>
      <w:r w:rsidR="00556AC8">
        <w:rPr>
          <w:sz w:val="22"/>
          <w:szCs w:val="22"/>
        </w:rPr>
        <w:t>SS</w:t>
      </w:r>
      <w:r w:rsidRPr="002D7A21">
        <w:rPr>
          <w:sz w:val="22"/>
          <w:szCs w:val="22"/>
        </w:rPr>
        <w:t>, federal departments or agencies, or other public bodies, in</w:t>
      </w:r>
      <w:r w:rsidR="00D5196E" w:rsidRPr="002D7A21">
        <w:rPr>
          <w:sz w:val="22"/>
          <w:szCs w:val="22"/>
        </w:rPr>
        <w:t xml:space="preserve">cluding but not limited to the </w:t>
      </w:r>
      <w:r w:rsidR="00CC118B" w:rsidRPr="002D7A21">
        <w:rPr>
          <w:sz w:val="22"/>
          <w:szCs w:val="22"/>
        </w:rPr>
        <w:t xml:space="preserve">Respondent’s </w:t>
      </w:r>
      <w:r w:rsidRPr="002D7A21">
        <w:rPr>
          <w:sz w:val="22"/>
          <w:szCs w:val="22"/>
        </w:rPr>
        <w:t xml:space="preserve">record providing </w:t>
      </w:r>
      <w:r w:rsidR="003006C9" w:rsidRPr="002D7A21">
        <w:rPr>
          <w:sz w:val="22"/>
          <w:szCs w:val="22"/>
        </w:rPr>
        <w:t xml:space="preserve">online services </w:t>
      </w:r>
      <w:r w:rsidRPr="002D7A21">
        <w:rPr>
          <w:sz w:val="22"/>
          <w:szCs w:val="22"/>
        </w:rPr>
        <w:t xml:space="preserve">to </w:t>
      </w:r>
      <w:r w:rsidR="0097269F">
        <w:rPr>
          <w:sz w:val="22"/>
          <w:szCs w:val="22"/>
        </w:rPr>
        <w:t>L</w:t>
      </w:r>
      <w:r w:rsidR="00556AC8">
        <w:rPr>
          <w:sz w:val="22"/>
          <w:szCs w:val="22"/>
        </w:rPr>
        <w:t>SSs</w:t>
      </w:r>
      <w:r w:rsidR="0097269F" w:rsidRPr="002D7A21">
        <w:rPr>
          <w:sz w:val="22"/>
          <w:szCs w:val="22"/>
        </w:rPr>
        <w:t xml:space="preserve"> </w:t>
      </w:r>
      <w:r w:rsidRPr="002D7A21">
        <w:rPr>
          <w:sz w:val="22"/>
          <w:szCs w:val="22"/>
        </w:rPr>
        <w:t xml:space="preserve">or other schools or school districts. </w:t>
      </w:r>
      <w:r w:rsidR="001C100E">
        <w:rPr>
          <w:sz w:val="22"/>
          <w:szCs w:val="22"/>
        </w:rPr>
        <w:t xml:space="preserve">On behalf of the </w:t>
      </w:r>
      <w:r w:rsidR="001C100E" w:rsidRPr="002D7A21">
        <w:rPr>
          <w:bCs/>
          <w:sz w:val="22"/>
          <w:szCs w:val="22"/>
        </w:rPr>
        <w:t>MDK12 Digital Library Consortium</w:t>
      </w:r>
      <w:r w:rsidR="001C100E">
        <w:rPr>
          <w:sz w:val="22"/>
          <w:szCs w:val="22"/>
        </w:rPr>
        <w:t xml:space="preserve">, </w:t>
      </w:r>
      <w:r w:rsidRPr="002D7A21">
        <w:rPr>
          <w:sz w:val="22"/>
          <w:szCs w:val="22"/>
        </w:rPr>
        <w:t xml:space="preserve">MCPS expressly reserves the right to reject the proposal of any </w:t>
      </w:r>
      <w:r w:rsidR="00CC118B" w:rsidRPr="002D7A21">
        <w:rPr>
          <w:sz w:val="22"/>
          <w:szCs w:val="22"/>
        </w:rPr>
        <w:t xml:space="preserve">Respondent </w:t>
      </w:r>
      <w:r w:rsidRPr="002D7A21">
        <w:rPr>
          <w:sz w:val="22"/>
          <w:szCs w:val="22"/>
        </w:rPr>
        <w:t xml:space="preserve">if the investigation discloses that the </w:t>
      </w:r>
      <w:r w:rsidR="00CC118B" w:rsidRPr="002D7A21">
        <w:rPr>
          <w:sz w:val="22"/>
          <w:szCs w:val="22"/>
        </w:rPr>
        <w:t>Respondent</w:t>
      </w:r>
      <w:r w:rsidRPr="002D7A21">
        <w:rPr>
          <w:sz w:val="22"/>
          <w:szCs w:val="22"/>
        </w:rPr>
        <w:t>, in the opinion of MCPS, has not properly performed such prior contracts or has habitually and without just cause neglected the payment of bills or has otherwise disregarded its obligations to subcontractors or employees.</w:t>
      </w:r>
    </w:p>
    <w:p w14:paraId="6D4FEDFF" w14:textId="77777777" w:rsidR="00730D86" w:rsidRPr="002D7A21" w:rsidRDefault="00730D86" w:rsidP="00524158">
      <w:pPr>
        <w:ind w:left="1080"/>
        <w:jc w:val="both"/>
        <w:rPr>
          <w:sz w:val="22"/>
          <w:szCs w:val="22"/>
        </w:rPr>
      </w:pPr>
    </w:p>
    <w:p w14:paraId="2E6A529D" w14:textId="4EE1B270" w:rsidR="00730D86" w:rsidRPr="002D7A21" w:rsidRDefault="00730D86" w:rsidP="00524158">
      <w:pPr>
        <w:ind w:left="1080"/>
        <w:jc w:val="both"/>
        <w:rPr>
          <w:sz w:val="22"/>
          <w:szCs w:val="22"/>
        </w:rPr>
      </w:pPr>
      <w:r w:rsidRPr="002D7A21">
        <w:rPr>
          <w:sz w:val="22"/>
          <w:szCs w:val="22"/>
        </w:rPr>
        <w:t xml:space="preserve">MCPS </w:t>
      </w:r>
      <w:r w:rsidR="0097269F">
        <w:rPr>
          <w:sz w:val="22"/>
          <w:szCs w:val="22"/>
        </w:rPr>
        <w:t>and</w:t>
      </w:r>
      <w:r w:rsidR="004B4DA6">
        <w:rPr>
          <w:sz w:val="22"/>
          <w:szCs w:val="22"/>
        </w:rPr>
        <w:t>/or</w:t>
      </w:r>
      <w:r w:rsidR="0097269F">
        <w:rPr>
          <w:sz w:val="22"/>
          <w:szCs w:val="22"/>
        </w:rPr>
        <w:t xml:space="preserve"> the </w:t>
      </w:r>
      <w:r w:rsidR="0097269F" w:rsidRPr="002D7A21">
        <w:rPr>
          <w:bCs/>
          <w:sz w:val="22"/>
          <w:szCs w:val="22"/>
        </w:rPr>
        <w:t xml:space="preserve">MDK12 Digital Library Consortium </w:t>
      </w:r>
      <w:r w:rsidRPr="002D7A21">
        <w:rPr>
          <w:sz w:val="22"/>
          <w:szCs w:val="22"/>
        </w:rPr>
        <w:t xml:space="preserve">may conduct any necessary investigation to determine the ability of the </w:t>
      </w:r>
      <w:r w:rsidR="00CC118B" w:rsidRPr="002D7A21">
        <w:rPr>
          <w:sz w:val="22"/>
          <w:szCs w:val="22"/>
        </w:rPr>
        <w:t xml:space="preserve">Respondent </w:t>
      </w:r>
      <w:r w:rsidRPr="002D7A21">
        <w:rPr>
          <w:sz w:val="22"/>
          <w:szCs w:val="22"/>
        </w:rPr>
        <w:t xml:space="preserve">to perform the work, and the </w:t>
      </w:r>
      <w:r w:rsidR="00CC118B" w:rsidRPr="002D7A21">
        <w:rPr>
          <w:sz w:val="22"/>
          <w:szCs w:val="22"/>
        </w:rPr>
        <w:t xml:space="preserve">Respondent </w:t>
      </w:r>
      <w:r w:rsidRPr="002D7A21">
        <w:rPr>
          <w:sz w:val="22"/>
          <w:szCs w:val="22"/>
        </w:rPr>
        <w:t>shall furnish to MCPS</w:t>
      </w:r>
      <w:r w:rsidR="001C100E">
        <w:rPr>
          <w:sz w:val="22"/>
          <w:szCs w:val="22"/>
        </w:rPr>
        <w:t xml:space="preserve">, on behalf of the </w:t>
      </w:r>
      <w:r w:rsidR="001C100E" w:rsidRPr="002D7A21">
        <w:rPr>
          <w:bCs/>
          <w:sz w:val="22"/>
          <w:szCs w:val="22"/>
        </w:rPr>
        <w:t>MDK12 Digital Library Consortium</w:t>
      </w:r>
      <w:r w:rsidR="001C100E">
        <w:rPr>
          <w:sz w:val="22"/>
          <w:szCs w:val="22"/>
        </w:rPr>
        <w:t xml:space="preserve">, </w:t>
      </w:r>
      <w:r w:rsidRPr="002D7A21">
        <w:rPr>
          <w:sz w:val="22"/>
          <w:szCs w:val="22"/>
        </w:rPr>
        <w:t xml:space="preserve">all such information and data requested, such as information about its reputation, past performance, business and financial capability and other factors that demonstrate that the provider is capable of satisfying </w:t>
      </w:r>
      <w:r w:rsidR="0097269F">
        <w:rPr>
          <w:sz w:val="22"/>
          <w:szCs w:val="22"/>
        </w:rPr>
        <w:t>the</w:t>
      </w:r>
      <w:r w:rsidR="0097269F" w:rsidRPr="002D7A21">
        <w:rPr>
          <w:sz w:val="22"/>
          <w:szCs w:val="22"/>
        </w:rPr>
        <w:t xml:space="preserve"> </w:t>
      </w:r>
      <w:r w:rsidRPr="002D7A21">
        <w:rPr>
          <w:sz w:val="22"/>
          <w:szCs w:val="22"/>
        </w:rPr>
        <w:t xml:space="preserve">needs and requirements for a specific contract. </w:t>
      </w:r>
      <w:r w:rsidR="001C100E">
        <w:rPr>
          <w:sz w:val="22"/>
          <w:szCs w:val="22"/>
        </w:rPr>
        <w:t xml:space="preserve">On behalf of the </w:t>
      </w:r>
      <w:r w:rsidR="001C100E" w:rsidRPr="002D7A21">
        <w:rPr>
          <w:bCs/>
          <w:sz w:val="22"/>
          <w:szCs w:val="22"/>
        </w:rPr>
        <w:t>MDK12 Digital Library Consortium</w:t>
      </w:r>
      <w:r w:rsidR="001C100E">
        <w:rPr>
          <w:sz w:val="22"/>
          <w:szCs w:val="22"/>
        </w:rPr>
        <w:t xml:space="preserve">, </w:t>
      </w:r>
      <w:r w:rsidRPr="002D7A21">
        <w:rPr>
          <w:sz w:val="22"/>
          <w:szCs w:val="22"/>
        </w:rPr>
        <w:t>MCPS reserve</w:t>
      </w:r>
      <w:r w:rsidR="001C100E">
        <w:rPr>
          <w:sz w:val="22"/>
          <w:szCs w:val="22"/>
        </w:rPr>
        <w:t>s</w:t>
      </w:r>
      <w:r w:rsidRPr="002D7A21">
        <w:rPr>
          <w:sz w:val="22"/>
          <w:szCs w:val="22"/>
        </w:rPr>
        <w:t xml:space="preserve"> the right to reject any proposal if the evidence submitted by the </w:t>
      </w:r>
      <w:r w:rsidR="00CC118B" w:rsidRPr="002D7A21">
        <w:rPr>
          <w:sz w:val="22"/>
          <w:szCs w:val="22"/>
        </w:rPr>
        <w:t xml:space="preserve">Respondent </w:t>
      </w:r>
      <w:r w:rsidRPr="002D7A21">
        <w:rPr>
          <w:sz w:val="22"/>
          <w:szCs w:val="22"/>
        </w:rPr>
        <w:t xml:space="preserve">or investigation of such </w:t>
      </w:r>
      <w:r w:rsidR="00CC118B" w:rsidRPr="002D7A21">
        <w:rPr>
          <w:sz w:val="22"/>
          <w:szCs w:val="22"/>
        </w:rPr>
        <w:t xml:space="preserve">Respondent </w:t>
      </w:r>
      <w:r w:rsidRPr="002D7A21">
        <w:rPr>
          <w:sz w:val="22"/>
          <w:szCs w:val="22"/>
        </w:rPr>
        <w:t xml:space="preserve">fails to satisfy MCPS </w:t>
      </w:r>
      <w:r w:rsidR="0097269F">
        <w:rPr>
          <w:sz w:val="22"/>
          <w:szCs w:val="22"/>
        </w:rPr>
        <w:t xml:space="preserve">and the </w:t>
      </w:r>
      <w:r w:rsidR="0097269F" w:rsidRPr="002D7A21">
        <w:rPr>
          <w:bCs/>
          <w:sz w:val="22"/>
          <w:szCs w:val="22"/>
        </w:rPr>
        <w:t xml:space="preserve">MDK12 Digital Library Consortium </w:t>
      </w:r>
      <w:r w:rsidRPr="002D7A21">
        <w:rPr>
          <w:sz w:val="22"/>
          <w:szCs w:val="22"/>
        </w:rPr>
        <w:t xml:space="preserve">that such </w:t>
      </w:r>
      <w:r w:rsidR="00CC118B" w:rsidRPr="002D7A21">
        <w:rPr>
          <w:sz w:val="22"/>
          <w:szCs w:val="22"/>
        </w:rPr>
        <w:t xml:space="preserve">Respondent </w:t>
      </w:r>
      <w:r w:rsidRPr="002D7A21">
        <w:rPr>
          <w:sz w:val="22"/>
          <w:szCs w:val="22"/>
        </w:rPr>
        <w:t xml:space="preserve">is properly qualified to carry out the obligations of the contract and to complete all requirements contemplated therein. Consideration will be given to any previous performance with </w:t>
      </w:r>
      <w:r w:rsidR="0097269F">
        <w:rPr>
          <w:sz w:val="22"/>
          <w:szCs w:val="22"/>
        </w:rPr>
        <w:t xml:space="preserve">the </w:t>
      </w:r>
      <w:r w:rsidR="0097269F" w:rsidRPr="002D7A21">
        <w:rPr>
          <w:bCs/>
          <w:sz w:val="22"/>
          <w:szCs w:val="22"/>
        </w:rPr>
        <w:t>MDK12 Digital Library Consortium</w:t>
      </w:r>
      <w:r w:rsidR="0097269F">
        <w:rPr>
          <w:bCs/>
          <w:sz w:val="22"/>
          <w:szCs w:val="22"/>
        </w:rPr>
        <w:t xml:space="preserve"> and participating L</w:t>
      </w:r>
      <w:r w:rsidR="00556AC8">
        <w:rPr>
          <w:bCs/>
          <w:sz w:val="22"/>
          <w:szCs w:val="22"/>
        </w:rPr>
        <w:t>SS</w:t>
      </w:r>
      <w:r w:rsidR="0097269F">
        <w:rPr>
          <w:bCs/>
          <w:sz w:val="22"/>
          <w:szCs w:val="22"/>
        </w:rPr>
        <w:t>s</w:t>
      </w:r>
      <w:r w:rsidRPr="002D7A21">
        <w:rPr>
          <w:sz w:val="22"/>
          <w:szCs w:val="22"/>
        </w:rPr>
        <w:t xml:space="preserve"> as to the quality and the acceptability of </w:t>
      </w:r>
      <w:r w:rsidR="001C100E">
        <w:rPr>
          <w:sz w:val="22"/>
          <w:szCs w:val="22"/>
        </w:rPr>
        <w:t>the Respondent</w:t>
      </w:r>
      <w:r w:rsidR="001C100E" w:rsidRPr="002D7A21">
        <w:rPr>
          <w:sz w:val="22"/>
          <w:szCs w:val="22"/>
        </w:rPr>
        <w:t xml:space="preserve">’s </w:t>
      </w:r>
      <w:r w:rsidRPr="002D7A21">
        <w:rPr>
          <w:sz w:val="22"/>
          <w:szCs w:val="22"/>
        </w:rPr>
        <w:t>services.</w:t>
      </w:r>
    </w:p>
    <w:p w14:paraId="3FF017FE" w14:textId="77777777" w:rsidR="00730D86" w:rsidRPr="002D7A21" w:rsidRDefault="00730D86" w:rsidP="00524158">
      <w:pPr>
        <w:ind w:left="1080"/>
        <w:jc w:val="both"/>
        <w:rPr>
          <w:sz w:val="22"/>
          <w:szCs w:val="22"/>
        </w:rPr>
      </w:pPr>
    </w:p>
    <w:p w14:paraId="78D545A2" w14:textId="77777777" w:rsidR="00730D86" w:rsidRPr="002D7A21" w:rsidRDefault="00730D86" w:rsidP="00524158">
      <w:pPr>
        <w:ind w:left="1080"/>
        <w:jc w:val="both"/>
        <w:rPr>
          <w:sz w:val="22"/>
          <w:szCs w:val="22"/>
        </w:rPr>
      </w:pPr>
      <w:r w:rsidRPr="002D7A21">
        <w:rPr>
          <w:sz w:val="22"/>
          <w:szCs w:val="22"/>
        </w:rPr>
        <w:t xml:space="preserve">All </w:t>
      </w:r>
      <w:r w:rsidR="00CC118B" w:rsidRPr="002D7A21">
        <w:rPr>
          <w:sz w:val="22"/>
          <w:szCs w:val="22"/>
        </w:rPr>
        <w:t xml:space="preserve">Respondents </w:t>
      </w:r>
      <w:r w:rsidRPr="002D7A21">
        <w:rPr>
          <w:sz w:val="22"/>
          <w:szCs w:val="22"/>
        </w:rPr>
        <w:t>submitting a proposal shall include evidence that they maintain a permanent place of business. Copies of any appropriate licenses necessary to perform this work</w:t>
      </w:r>
      <w:r w:rsidR="0097269F">
        <w:rPr>
          <w:sz w:val="22"/>
          <w:szCs w:val="22"/>
        </w:rPr>
        <w:t xml:space="preserve"> and provide the Digital Content Product</w:t>
      </w:r>
      <w:r w:rsidRPr="002D7A21">
        <w:rPr>
          <w:sz w:val="22"/>
          <w:szCs w:val="22"/>
        </w:rPr>
        <w:t xml:space="preserve"> shall be submitted with each proposal. </w:t>
      </w:r>
      <w:r w:rsidR="00CC118B" w:rsidRPr="002D7A21">
        <w:rPr>
          <w:sz w:val="22"/>
          <w:szCs w:val="22"/>
        </w:rPr>
        <w:t xml:space="preserve">Respondents </w:t>
      </w:r>
      <w:r w:rsidRPr="002D7A21">
        <w:rPr>
          <w:sz w:val="22"/>
          <w:szCs w:val="22"/>
        </w:rPr>
        <w:t xml:space="preserve">also shall demonstrate that they have adequate staff to perform the required services. Use of subcontractor(s) and/or third party providers, if any, must be specifically identified within the proposal. Subcontractor and/or third party provider roles shall be clearly expressed. </w:t>
      </w:r>
      <w:r w:rsidR="001C100E">
        <w:rPr>
          <w:sz w:val="22"/>
          <w:szCs w:val="22"/>
        </w:rPr>
        <w:t xml:space="preserve">On behalf of the </w:t>
      </w:r>
      <w:r w:rsidR="001C100E" w:rsidRPr="002D7A21">
        <w:rPr>
          <w:bCs/>
          <w:sz w:val="22"/>
          <w:szCs w:val="22"/>
        </w:rPr>
        <w:t>MDK12 Digital Library Consortium</w:t>
      </w:r>
      <w:r w:rsidR="001C100E">
        <w:rPr>
          <w:sz w:val="22"/>
          <w:szCs w:val="22"/>
        </w:rPr>
        <w:t xml:space="preserve">, </w:t>
      </w:r>
      <w:r w:rsidRPr="002D7A21">
        <w:rPr>
          <w:sz w:val="22"/>
          <w:szCs w:val="22"/>
        </w:rPr>
        <w:t>MCPS reserves the right to accept or reject use of proposed subcontractor(s) and/or third party provider(s).</w:t>
      </w:r>
    </w:p>
    <w:p w14:paraId="28DD5A4E" w14:textId="77777777" w:rsidR="00730D86" w:rsidRPr="002D7A21" w:rsidRDefault="00730D86" w:rsidP="00524158">
      <w:pPr>
        <w:ind w:left="1080"/>
        <w:jc w:val="both"/>
        <w:rPr>
          <w:sz w:val="22"/>
          <w:szCs w:val="22"/>
        </w:rPr>
      </w:pPr>
    </w:p>
    <w:p w14:paraId="4EDE1EF4" w14:textId="7493A1AD" w:rsidR="00730D86" w:rsidRPr="002D7A21" w:rsidRDefault="001C100E" w:rsidP="00524158">
      <w:pPr>
        <w:ind w:left="1080"/>
        <w:jc w:val="both"/>
        <w:rPr>
          <w:b/>
          <w:sz w:val="22"/>
          <w:szCs w:val="22"/>
        </w:rPr>
      </w:pPr>
      <w:r>
        <w:rPr>
          <w:b/>
          <w:sz w:val="22"/>
          <w:szCs w:val="22"/>
        </w:rPr>
        <w:t>T</w:t>
      </w:r>
      <w:r w:rsidR="002537E7" w:rsidRPr="002D7A21">
        <w:rPr>
          <w:b/>
          <w:sz w:val="22"/>
          <w:szCs w:val="22"/>
        </w:rPr>
        <w:t xml:space="preserve">he MDK12 Digital Library Consortium </w:t>
      </w:r>
      <w:r w:rsidR="00730D86" w:rsidRPr="002D7A21">
        <w:rPr>
          <w:b/>
          <w:sz w:val="22"/>
          <w:szCs w:val="22"/>
        </w:rPr>
        <w:t xml:space="preserve">reserves the right to add or delete </w:t>
      </w:r>
      <w:r w:rsidR="006E65F6" w:rsidRPr="002D7A21">
        <w:rPr>
          <w:b/>
          <w:sz w:val="22"/>
          <w:szCs w:val="22"/>
        </w:rPr>
        <w:t>Respondent</w:t>
      </w:r>
      <w:r w:rsidR="00730D86" w:rsidRPr="002D7A21">
        <w:rPr>
          <w:b/>
          <w:sz w:val="22"/>
          <w:szCs w:val="22"/>
        </w:rPr>
        <w:t>s</w:t>
      </w:r>
      <w:r w:rsidR="006E4F5D" w:rsidRPr="002D7A21">
        <w:rPr>
          <w:b/>
          <w:sz w:val="22"/>
          <w:szCs w:val="22"/>
        </w:rPr>
        <w:t>,</w:t>
      </w:r>
      <w:r w:rsidR="00730D86" w:rsidRPr="002D7A21">
        <w:rPr>
          <w:b/>
          <w:sz w:val="22"/>
          <w:szCs w:val="22"/>
        </w:rPr>
        <w:t xml:space="preserve"> as well as </w:t>
      </w:r>
      <w:r w:rsidR="0097269F">
        <w:rPr>
          <w:b/>
          <w:sz w:val="22"/>
          <w:szCs w:val="22"/>
        </w:rPr>
        <w:t>Digital Content Products</w:t>
      </w:r>
      <w:r w:rsidR="00730D86" w:rsidRPr="002D7A21">
        <w:rPr>
          <w:b/>
          <w:sz w:val="22"/>
          <w:szCs w:val="22"/>
        </w:rPr>
        <w:t xml:space="preserve">, as needed or piloted, should </w:t>
      </w:r>
      <w:r w:rsidR="006E4F5D" w:rsidRPr="002D7A21">
        <w:rPr>
          <w:b/>
          <w:sz w:val="22"/>
          <w:szCs w:val="22"/>
        </w:rPr>
        <w:t xml:space="preserve">its </w:t>
      </w:r>
      <w:r w:rsidR="00730D86" w:rsidRPr="002D7A21">
        <w:rPr>
          <w:b/>
          <w:sz w:val="22"/>
          <w:szCs w:val="22"/>
        </w:rPr>
        <w:t xml:space="preserve">requirements change during the </w:t>
      </w:r>
      <w:r w:rsidR="001553FB">
        <w:rPr>
          <w:b/>
          <w:sz w:val="22"/>
          <w:szCs w:val="22"/>
        </w:rPr>
        <w:t>prequalification award</w:t>
      </w:r>
      <w:r w:rsidR="001553FB" w:rsidRPr="002D7A21">
        <w:rPr>
          <w:b/>
          <w:sz w:val="22"/>
          <w:szCs w:val="22"/>
        </w:rPr>
        <w:t xml:space="preserve"> </w:t>
      </w:r>
      <w:r w:rsidR="00730D86" w:rsidRPr="002D7A21">
        <w:rPr>
          <w:b/>
          <w:sz w:val="22"/>
          <w:szCs w:val="22"/>
        </w:rPr>
        <w:t>term. Also, nothing in this RF</w:t>
      </w:r>
      <w:r w:rsidR="008B78D5" w:rsidRPr="002D7A21">
        <w:rPr>
          <w:b/>
          <w:sz w:val="22"/>
          <w:szCs w:val="22"/>
        </w:rPr>
        <w:t>Q</w:t>
      </w:r>
      <w:r w:rsidR="003006C9" w:rsidRPr="002D7A21">
        <w:rPr>
          <w:b/>
          <w:sz w:val="22"/>
          <w:szCs w:val="22"/>
        </w:rPr>
        <w:t xml:space="preserve"> precludes L</w:t>
      </w:r>
      <w:r w:rsidR="00556AC8">
        <w:rPr>
          <w:b/>
          <w:sz w:val="22"/>
          <w:szCs w:val="22"/>
        </w:rPr>
        <w:t>SS</w:t>
      </w:r>
      <w:r w:rsidR="003006C9" w:rsidRPr="002D7A21">
        <w:rPr>
          <w:b/>
          <w:sz w:val="22"/>
          <w:szCs w:val="22"/>
        </w:rPr>
        <w:t>s</w:t>
      </w:r>
      <w:r w:rsidR="00730D86" w:rsidRPr="002D7A21">
        <w:rPr>
          <w:b/>
          <w:sz w:val="22"/>
          <w:szCs w:val="22"/>
        </w:rPr>
        <w:t xml:space="preserve"> from utilizing other </w:t>
      </w:r>
      <w:r w:rsidR="003006C9" w:rsidRPr="002D7A21">
        <w:rPr>
          <w:b/>
          <w:sz w:val="22"/>
          <w:szCs w:val="22"/>
        </w:rPr>
        <w:t>online services for educational support</w:t>
      </w:r>
      <w:r w:rsidR="00730D86" w:rsidRPr="002D7A21">
        <w:rPr>
          <w:b/>
          <w:sz w:val="22"/>
          <w:szCs w:val="22"/>
        </w:rPr>
        <w:t xml:space="preserve"> at any point during the </w:t>
      </w:r>
      <w:r w:rsidR="001553FB">
        <w:rPr>
          <w:b/>
          <w:sz w:val="22"/>
          <w:szCs w:val="22"/>
        </w:rPr>
        <w:t>prequalification award</w:t>
      </w:r>
      <w:r w:rsidR="001553FB" w:rsidRPr="002D7A21">
        <w:rPr>
          <w:b/>
          <w:sz w:val="22"/>
          <w:szCs w:val="22"/>
        </w:rPr>
        <w:t xml:space="preserve"> </w:t>
      </w:r>
      <w:r w:rsidR="00730D86" w:rsidRPr="002D7A21">
        <w:rPr>
          <w:b/>
          <w:sz w:val="22"/>
          <w:szCs w:val="22"/>
        </w:rPr>
        <w:t>term.</w:t>
      </w:r>
    </w:p>
    <w:p w14:paraId="3A564E75" w14:textId="77777777" w:rsidR="002D7A21" w:rsidRPr="002D7A21" w:rsidRDefault="002D7A21" w:rsidP="00524158">
      <w:pPr>
        <w:tabs>
          <w:tab w:val="left" w:pos="-90"/>
          <w:tab w:val="left" w:pos="360"/>
          <w:tab w:val="left" w:pos="720"/>
        </w:tabs>
        <w:jc w:val="both"/>
        <w:rPr>
          <w:sz w:val="22"/>
          <w:szCs w:val="22"/>
        </w:rPr>
      </w:pPr>
    </w:p>
    <w:p w14:paraId="1C0CB3DA" w14:textId="5EAE5C56" w:rsidR="00B73B14" w:rsidRPr="002D7A21" w:rsidRDefault="001553FB" w:rsidP="00DA25B6">
      <w:pPr>
        <w:pStyle w:val="ListParagraph"/>
        <w:numPr>
          <w:ilvl w:val="0"/>
          <w:numId w:val="20"/>
        </w:numPr>
        <w:rPr>
          <w:b/>
          <w:sz w:val="22"/>
          <w:szCs w:val="22"/>
        </w:rPr>
      </w:pPr>
      <w:r>
        <w:rPr>
          <w:b/>
          <w:bCs/>
          <w:sz w:val="22"/>
          <w:szCs w:val="22"/>
        </w:rPr>
        <w:t xml:space="preserve">PREQUALIFICATION AWARD </w:t>
      </w:r>
      <w:r w:rsidR="00B73B14" w:rsidRPr="002D7A21">
        <w:rPr>
          <w:b/>
          <w:bCs/>
          <w:sz w:val="22"/>
          <w:szCs w:val="22"/>
        </w:rPr>
        <w:t>TERM</w:t>
      </w:r>
    </w:p>
    <w:p w14:paraId="2E5C6167" w14:textId="77777777" w:rsidR="00B73B14" w:rsidRPr="002D7A21" w:rsidRDefault="00B73B14" w:rsidP="00524158">
      <w:pPr>
        <w:pStyle w:val="BodyText"/>
        <w:tabs>
          <w:tab w:val="left" w:pos="-90"/>
          <w:tab w:val="left" w:pos="360"/>
          <w:tab w:val="left" w:pos="720"/>
        </w:tabs>
        <w:ind w:left="1200" w:hanging="1200"/>
        <w:jc w:val="both"/>
        <w:rPr>
          <w:rFonts w:ascii="Times New Roman" w:hAnsi="Times New Roman"/>
          <w:b w:val="0"/>
          <w:sz w:val="22"/>
          <w:szCs w:val="22"/>
        </w:rPr>
      </w:pPr>
    </w:p>
    <w:p w14:paraId="29117088" w14:textId="11E6D92C" w:rsidR="00CE753E" w:rsidRPr="002D7A21" w:rsidRDefault="00B73B14" w:rsidP="00524158">
      <w:pPr>
        <w:ind w:left="360"/>
        <w:jc w:val="both"/>
        <w:rPr>
          <w:sz w:val="22"/>
          <w:szCs w:val="22"/>
        </w:rPr>
      </w:pPr>
      <w:r w:rsidRPr="002D7A21">
        <w:rPr>
          <w:sz w:val="22"/>
          <w:szCs w:val="22"/>
        </w:rPr>
        <w:t>The</w:t>
      </w:r>
      <w:r w:rsidR="00D00CCA" w:rsidRPr="002D7A21">
        <w:rPr>
          <w:sz w:val="22"/>
          <w:szCs w:val="22"/>
        </w:rPr>
        <w:t xml:space="preserve"> initial</w:t>
      </w:r>
      <w:r w:rsidRPr="002D7A21">
        <w:rPr>
          <w:sz w:val="22"/>
          <w:szCs w:val="22"/>
        </w:rPr>
        <w:t xml:space="preserve"> term of </w:t>
      </w:r>
      <w:r w:rsidR="00F42E9B">
        <w:rPr>
          <w:sz w:val="22"/>
          <w:szCs w:val="22"/>
        </w:rPr>
        <w:t xml:space="preserve">each </w:t>
      </w:r>
      <w:r w:rsidR="001553FB">
        <w:rPr>
          <w:sz w:val="22"/>
          <w:szCs w:val="22"/>
        </w:rPr>
        <w:t>prequalification award</w:t>
      </w:r>
      <w:r w:rsidR="001553FB" w:rsidRPr="002D7A21">
        <w:rPr>
          <w:sz w:val="22"/>
          <w:szCs w:val="22"/>
        </w:rPr>
        <w:t xml:space="preserve"> </w:t>
      </w:r>
      <w:r w:rsidR="003C5772" w:rsidRPr="002D7A21">
        <w:rPr>
          <w:sz w:val="22"/>
          <w:szCs w:val="22"/>
        </w:rPr>
        <w:t xml:space="preserve">shall be for </w:t>
      </w:r>
      <w:r w:rsidR="000A6A9D" w:rsidRPr="002D7A21">
        <w:rPr>
          <w:sz w:val="22"/>
          <w:szCs w:val="22"/>
        </w:rPr>
        <w:t>three</w:t>
      </w:r>
      <w:r w:rsidR="00E161B9" w:rsidRPr="002D7A21">
        <w:rPr>
          <w:sz w:val="22"/>
          <w:szCs w:val="22"/>
        </w:rPr>
        <w:t xml:space="preserve"> years</w:t>
      </w:r>
      <w:r w:rsidR="000E219D" w:rsidRPr="002D7A21">
        <w:rPr>
          <w:sz w:val="22"/>
          <w:szCs w:val="22"/>
        </w:rPr>
        <w:t>, subject to the provisions of the MCPS General Contract Articles</w:t>
      </w:r>
      <w:r w:rsidR="00336887" w:rsidRPr="002D7A21">
        <w:rPr>
          <w:sz w:val="22"/>
          <w:szCs w:val="22"/>
        </w:rPr>
        <w:t>; h</w:t>
      </w:r>
      <w:r w:rsidRPr="002D7A21">
        <w:rPr>
          <w:sz w:val="22"/>
          <w:szCs w:val="22"/>
        </w:rPr>
        <w:t xml:space="preserve">owever, the </w:t>
      </w:r>
      <w:r w:rsidR="001553FB">
        <w:rPr>
          <w:sz w:val="22"/>
          <w:szCs w:val="22"/>
        </w:rPr>
        <w:t>prequalification award term</w:t>
      </w:r>
      <w:r w:rsidR="001553FB" w:rsidRPr="002D7A21">
        <w:rPr>
          <w:sz w:val="22"/>
          <w:szCs w:val="22"/>
        </w:rPr>
        <w:t xml:space="preserve"> </w:t>
      </w:r>
      <w:r w:rsidRPr="002D7A21">
        <w:rPr>
          <w:sz w:val="22"/>
          <w:szCs w:val="22"/>
        </w:rPr>
        <w:t xml:space="preserve">may not begin until one day after approval by the </w:t>
      </w:r>
      <w:r w:rsidR="001C100E">
        <w:rPr>
          <w:sz w:val="22"/>
          <w:szCs w:val="22"/>
        </w:rPr>
        <w:t>LSS</w:t>
      </w:r>
      <w:r w:rsidR="001C100E" w:rsidRPr="002D7A21">
        <w:rPr>
          <w:sz w:val="22"/>
          <w:szCs w:val="22"/>
        </w:rPr>
        <w:t xml:space="preserve"> </w:t>
      </w:r>
      <w:r w:rsidRPr="002D7A21">
        <w:rPr>
          <w:sz w:val="22"/>
          <w:szCs w:val="22"/>
        </w:rPr>
        <w:t xml:space="preserve">and will conclude as stated under the </w:t>
      </w:r>
      <w:r w:rsidR="001553FB">
        <w:rPr>
          <w:sz w:val="22"/>
          <w:szCs w:val="22"/>
        </w:rPr>
        <w:t xml:space="preserve">prequalification award </w:t>
      </w:r>
      <w:r w:rsidRPr="002D7A21">
        <w:rPr>
          <w:sz w:val="22"/>
          <w:szCs w:val="22"/>
        </w:rPr>
        <w:t xml:space="preserve">term.  </w:t>
      </w:r>
      <w:r w:rsidR="001553FB">
        <w:rPr>
          <w:sz w:val="22"/>
          <w:szCs w:val="22"/>
        </w:rPr>
        <w:t xml:space="preserve">On behalf of the MDK12 Digital Library Consortium, MCPS </w:t>
      </w:r>
      <w:r w:rsidR="004B4DA6">
        <w:rPr>
          <w:sz w:val="22"/>
          <w:szCs w:val="22"/>
        </w:rPr>
        <w:t xml:space="preserve"> </w:t>
      </w:r>
      <w:r w:rsidRPr="002D7A21">
        <w:rPr>
          <w:sz w:val="22"/>
          <w:szCs w:val="22"/>
        </w:rPr>
        <w:t>reserve</w:t>
      </w:r>
      <w:r w:rsidR="001C100E">
        <w:rPr>
          <w:sz w:val="22"/>
          <w:szCs w:val="22"/>
        </w:rPr>
        <w:t>s</w:t>
      </w:r>
      <w:r w:rsidRPr="002D7A21">
        <w:rPr>
          <w:sz w:val="22"/>
          <w:szCs w:val="22"/>
        </w:rPr>
        <w:t xml:space="preserve"> the right to extend </w:t>
      </w:r>
      <w:r w:rsidR="001553FB">
        <w:rPr>
          <w:sz w:val="22"/>
          <w:szCs w:val="22"/>
        </w:rPr>
        <w:t>the prequalification award term</w:t>
      </w:r>
      <w:r w:rsidRPr="002D7A21">
        <w:rPr>
          <w:sz w:val="22"/>
          <w:szCs w:val="22"/>
        </w:rPr>
        <w:t xml:space="preserve"> at existing prices, terms</w:t>
      </w:r>
      <w:r w:rsidR="004727A3" w:rsidRPr="002D7A21">
        <w:rPr>
          <w:sz w:val="22"/>
          <w:szCs w:val="22"/>
        </w:rPr>
        <w:t>,</w:t>
      </w:r>
      <w:r w:rsidRPr="002D7A21">
        <w:rPr>
          <w:sz w:val="22"/>
          <w:szCs w:val="22"/>
        </w:rPr>
        <w:t xml:space="preserve"> and conditions for up to </w:t>
      </w:r>
      <w:r w:rsidR="00037BAC" w:rsidRPr="002D7A21">
        <w:rPr>
          <w:sz w:val="22"/>
          <w:szCs w:val="22"/>
        </w:rPr>
        <w:t>three</w:t>
      </w:r>
      <w:r w:rsidR="00EF337A" w:rsidRPr="002D7A21">
        <w:rPr>
          <w:sz w:val="22"/>
          <w:szCs w:val="22"/>
        </w:rPr>
        <w:t xml:space="preserve"> additional</w:t>
      </w:r>
      <w:r w:rsidRPr="002D7A21">
        <w:rPr>
          <w:sz w:val="22"/>
          <w:szCs w:val="22"/>
        </w:rPr>
        <w:t xml:space="preserve"> terms</w:t>
      </w:r>
      <w:r w:rsidR="00E27AFB" w:rsidRPr="002D7A21">
        <w:rPr>
          <w:sz w:val="22"/>
          <w:szCs w:val="22"/>
        </w:rPr>
        <w:t xml:space="preserve"> for </w:t>
      </w:r>
      <w:r w:rsidR="00B37A85" w:rsidRPr="002D7A21">
        <w:rPr>
          <w:sz w:val="22"/>
          <w:szCs w:val="22"/>
        </w:rPr>
        <w:t xml:space="preserve">one (1) </w:t>
      </w:r>
      <w:r w:rsidR="00EF337A" w:rsidRPr="002D7A21">
        <w:rPr>
          <w:sz w:val="22"/>
          <w:szCs w:val="22"/>
        </w:rPr>
        <w:t>year each</w:t>
      </w:r>
      <w:r w:rsidRPr="002D7A21">
        <w:rPr>
          <w:sz w:val="22"/>
          <w:szCs w:val="22"/>
        </w:rPr>
        <w:t xml:space="preserve">.  Written notice indicating </w:t>
      </w:r>
      <w:r w:rsidR="001553FB">
        <w:rPr>
          <w:sz w:val="22"/>
          <w:szCs w:val="22"/>
        </w:rPr>
        <w:t>MCPS’</w:t>
      </w:r>
      <w:r w:rsidR="001C100E">
        <w:rPr>
          <w:sz w:val="22"/>
          <w:szCs w:val="22"/>
        </w:rPr>
        <w:t xml:space="preserve"> </w:t>
      </w:r>
      <w:r w:rsidRPr="002D7A21">
        <w:rPr>
          <w:sz w:val="22"/>
          <w:szCs w:val="22"/>
        </w:rPr>
        <w:t>intention</w:t>
      </w:r>
      <w:r w:rsidR="001553FB">
        <w:rPr>
          <w:sz w:val="22"/>
          <w:szCs w:val="22"/>
        </w:rPr>
        <w:t>, on behalf of the MDK12 Digital Library Consortium,</w:t>
      </w:r>
      <w:r w:rsidRPr="002D7A21">
        <w:rPr>
          <w:sz w:val="22"/>
          <w:szCs w:val="22"/>
        </w:rPr>
        <w:t xml:space="preserve"> to pursue the extension of the </w:t>
      </w:r>
      <w:r w:rsidR="001553FB">
        <w:rPr>
          <w:sz w:val="22"/>
          <w:szCs w:val="22"/>
        </w:rPr>
        <w:t>prequalification award term</w:t>
      </w:r>
      <w:r w:rsidR="001553FB" w:rsidRPr="002D7A21">
        <w:rPr>
          <w:sz w:val="22"/>
          <w:szCs w:val="22"/>
        </w:rPr>
        <w:t xml:space="preserve"> </w:t>
      </w:r>
      <w:r w:rsidRPr="002D7A21">
        <w:rPr>
          <w:sz w:val="22"/>
          <w:szCs w:val="22"/>
        </w:rPr>
        <w:t xml:space="preserve">will be issued to the successful </w:t>
      </w:r>
      <w:r w:rsidR="006E65F6" w:rsidRPr="002D7A21">
        <w:rPr>
          <w:sz w:val="22"/>
          <w:szCs w:val="22"/>
        </w:rPr>
        <w:t>Respondent</w:t>
      </w:r>
      <w:r w:rsidR="00C27B9C" w:rsidRPr="002D7A21">
        <w:rPr>
          <w:sz w:val="22"/>
          <w:szCs w:val="22"/>
        </w:rPr>
        <w:t>(s)</w:t>
      </w:r>
      <w:r w:rsidRPr="002D7A21">
        <w:rPr>
          <w:sz w:val="22"/>
          <w:szCs w:val="22"/>
        </w:rPr>
        <w:t xml:space="preserve"> 90 days prior to the expiration of the original contract.  The </w:t>
      </w:r>
      <w:r w:rsidR="006E65F6" w:rsidRPr="002D7A21">
        <w:rPr>
          <w:sz w:val="22"/>
          <w:szCs w:val="22"/>
        </w:rPr>
        <w:t>Respondent</w:t>
      </w:r>
      <w:r w:rsidR="00C27B9C" w:rsidRPr="002D7A21">
        <w:rPr>
          <w:sz w:val="22"/>
          <w:szCs w:val="22"/>
        </w:rPr>
        <w:t>(s)</w:t>
      </w:r>
      <w:r w:rsidR="006C6C5A" w:rsidRPr="002D7A21">
        <w:rPr>
          <w:sz w:val="22"/>
          <w:szCs w:val="22"/>
        </w:rPr>
        <w:t xml:space="preserve"> </w:t>
      </w:r>
      <w:r w:rsidRPr="002D7A21">
        <w:rPr>
          <w:sz w:val="22"/>
          <w:szCs w:val="22"/>
        </w:rPr>
        <w:t xml:space="preserve">shall have ten (10) days from the date of notification to return the notice acknowledging its intent to accept or reject the extension.  </w:t>
      </w:r>
    </w:p>
    <w:p w14:paraId="1D16C928" w14:textId="77777777" w:rsidR="00CE753E" w:rsidRPr="002D7A21" w:rsidRDefault="00CE753E" w:rsidP="00524158">
      <w:pPr>
        <w:ind w:left="360"/>
        <w:jc w:val="both"/>
        <w:rPr>
          <w:sz w:val="22"/>
          <w:szCs w:val="22"/>
        </w:rPr>
      </w:pPr>
    </w:p>
    <w:p w14:paraId="0E2FBC68" w14:textId="32CCCB93" w:rsidR="003D0CD8" w:rsidRPr="002D7A21" w:rsidRDefault="00B73B14" w:rsidP="001C100E">
      <w:pPr>
        <w:ind w:left="360"/>
        <w:jc w:val="both"/>
        <w:rPr>
          <w:sz w:val="22"/>
          <w:szCs w:val="22"/>
        </w:rPr>
      </w:pPr>
      <w:r w:rsidRPr="002D7A21">
        <w:rPr>
          <w:sz w:val="22"/>
          <w:szCs w:val="22"/>
        </w:rPr>
        <w:t xml:space="preserve">Once all responses are evaluated, MCPS staff may make a recommendation to the Board to extend the </w:t>
      </w:r>
      <w:r w:rsidR="00B348F2">
        <w:rPr>
          <w:sz w:val="22"/>
          <w:szCs w:val="22"/>
        </w:rPr>
        <w:t>prequalification award term</w:t>
      </w:r>
      <w:r w:rsidR="00B348F2" w:rsidRPr="002D7A21">
        <w:rPr>
          <w:sz w:val="22"/>
          <w:szCs w:val="22"/>
        </w:rPr>
        <w:t xml:space="preserve"> </w:t>
      </w:r>
      <w:r w:rsidRPr="002D7A21">
        <w:rPr>
          <w:sz w:val="22"/>
          <w:szCs w:val="22"/>
        </w:rPr>
        <w:t xml:space="preserve">or decide to rebid.  If the </w:t>
      </w:r>
      <w:r w:rsidR="00B348F2">
        <w:rPr>
          <w:sz w:val="22"/>
          <w:szCs w:val="22"/>
        </w:rPr>
        <w:t>prequalification award term</w:t>
      </w:r>
      <w:r w:rsidRPr="002D7A21">
        <w:rPr>
          <w:sz w:val="22"/>
          <w:szCs w:val="22"/>
        </w:rPr>
        <w:t xml:space="preserve"> is extended by the Board</w:t>
      </w:r>
      <w:r w:rsidR="00E27AFB" w:rsidRPr="002D7A21">
        <w:rPr>
          <w:sz w:val="22"/>
          <w:szCs w:val="22"/>
        </w:rPr>
        <w:t>,</w:t>
      </w:r>
      <w:r w:rsidRPr="002D7A21">
        <w:rPr>
          <w:sz w:val="22"/>
          <w:szCs w:val="22"/>
        </w:rPr>
        <w:t xml:space="preserve"> a</w:t>
      </w:r>
      <w:r w:rsidR="00B348F2">
        <w:rPr>
          <w:sz w:val="22"/>
          <w:szCs w:val="22"/>
        </w:rPr>
        <w:t>n</w:t>
      </w:r>
      <w:r w:rsidRPr="002D7A21">
        <w:rPr>
          <w:sz w:val="22"/>
          <w:szCs w:val="22"/>
        </w:rPr>
        <w:t xml:space="preserve"> amendment will be issued</w:t>
      </w:r>
      <w:r w:rsidR="003D0CD8" w:rsidRPr="002D7A21">
        <w:rPr>
          <w:sz w:val="22"/>
          <w:szCs w:val="22"/>
        </w:rPr>
        <w:t>.</w:t>
      </w:r>
      <w:r w:rsidR="001C100E">
        <w:rPr>
          <w:sz w:val="22"/>
          <w:szCs w:val="22"/>
        </w:rPr>
        <w:t xml:space="preserve"> </w:t>
      </w:r>
      <w:r w:rsidR="00CA3A37">
        <w:rPr>
          <w:sz w:val="23"/>
          <w:szCs w:val="23"/>
        </w:rPr>
        <w:t>MCPS and other participating LSS</w:t>
      </w:r>
      <w:r w:rsidR="001C100E">
        <w:rPr>
          <w:sz w:val="23"/>
          <w:szCs w:val="23"/>
        </w:rPr>
        <w:t xml:space="preserve">s also reserve the right to procure </w:t>
      </w:r>
      <w:r w:rsidR="00CA3A37">
        <w:rPr>
          <w:sz w:val="23"/>
          <w:szCs w:val="23"/>
        </w:rPr>
        <w:t>Digital Content Products</w:t>
      </w:r>
      <w:r w:rsidR="001C100E">
        <w:rPr>
          <w:sz w:val="23"/>
          <w:szCs w:val="23"/>
        </w:rPr>
        <w:t xml:space="preserve"> as needed and deemed appropriate as per allocated budgets</w:t>
      </w:r>
    </w:p>
    <w:p w14:paraId="585B9016" w14:textId="77777777" w:rsidR="003D0CD8" w:rsidRPr="002D7A21" w:rsidRDefault="003D0CD8" w:rsidP="00524158">
      <w:pPr>
        <w:ind w:left="360"/>
        <w:jc w:val="both"/>
        <w:rPr>
          <w:sz w:val="22"/>
          <w:szCs w:val="22"/>
        </w:rPr>
      </w:pPr>
    </w:p>
    <w:p w14:paraId="4BB37F92" w14:textId="75AA905B" w:rsidR="00B73B14" w:rsidRPr="002D7A21" w:rsidRDefault="00B348F2" w:rsidP="00DA25B6">
      <w:pPr>
        <w:pStyle w:val="ListParagraph"/>
        <w:numPr>
          <w:ilvl w:val="0"/>
          <w:numId w:val="20"/>
        </w:numPr>
        <w:jc w:val="both"/>
        <w:rPr>
          <w:sz w:val="22"/>
          <w:szCs w:val="22"/>
        </w:rPr>
      </w:pPr>
      <w:r>
        <w:rPr>
          <w:b/>
          <w:sz w:val="22"/>
          <w:szCs w:val="22"/>
        </w:rPr>
        <w:t xml:space="preserve">PREQUALIFICATION AWARD </w:t>
      </w:r>
      <w:r w:rsidR="00B73B14" w:rsidRPr="002D7A21">
        <w:rPr>
          <w:b/>
          <w:sz w:val="22"/>
          <w:szCs w:val="22"/>
        </w:rPr>
        <w:t>TERMINATION</w:t>
      </w:r>
    </w:p>
    <w:p w14:paraId="4031ED3D" w14:textId="77777777" w:rsidR="006952E4" w:rsidRPr="002D7A21" w:rsidRDefault="006952E4" w:rsidP="00524158">
      <w:pPr>
        <w:pStyle w:val="BodyTextIndent"/>
        <w:ind w:left="-90" w:firstLine="0"/>
        <w:jc w:val="both"/>
        <w:rPr>
          <w:b/>
          <w:szCs w:val="22"/>
        </w:rPr>
      </w:pPr>
    </w:p>
    <w:p w14:paraId="566717E6" w14:textId="34D76802" w:rsidR="00476048" w:rsidRPr="002D7A21" w:rsidRDefault="00556AC8" w:rsidP="00524158">
      <w:pPr>
        <w:pStyle w:val="BodyTextIndent2"/>
        <w:ind w:left="360" w:firstLine="0"/>
        <w:rPr>
          <w:b/>
          <w:bCs/>
          <w:sz w:val="22"/>
          <w:szCs w:val="22"/>
        </w:rPr>
      </w:pPr>
      <w:r>
        <w:rPr>
          <w:sz w:val="22"/>
          <w:szCs w:val="22"/>
        </w:rPr>
        <w:t>The Consortium</w:t>
      </w:r>
      <w:r w:rsidRPr="002D7A21">
        <w:rPr>
          <w:sz w:val="22"/>
          <w:szCs w:val="22"/>
        </w:rPr>
        <w:t xml:space="preserve"> </w:t>
      </w:r>
      <w:r w:rsidR="004B4DA6">
        <w:rPr>
          <w:sz w:val="22"/>
          <w:szCs w:val="22"/>
        </w:rPr>
        <w:t xml:space="preserve">and/or MCPS </w:t>
      </w:r>
      <w:r w:rsidR="00B73B14" w:rsidRPr="002D7A21">
        <w:rPr>
          <w:sz w:val="22"/>
          <w:szCs w:val="22"/>
        </w:rPr>
        <w:t xml:space="preserve">reserve the right to cancel the </w:t>
      </w:r>
      <w:r w:rsidR="00B348F2">
        <w:rPr>
          <w:sz w:val="22"/>
          <w:szCs w:val="22"/>
        </w:rPr>
        <w:t>prequalification award</w:t>
      </w:r>
      <w:r w:rsidR="00B348F2" w:rsidRPr="002D7A21">
        <w:rPr>
          <w:sz w:val="22"/>
          <w:szCs w:val="22"/>
        </w:rPr>
        <w:t xml:space="preserve"> </w:t>
      </w:r>
      <w:r w:rsidR="00B73B14" w:rsidRPr="002D7A21">
        <w:rPr>
          <w:sz w:val="22"/>
          <w:szCs w:val="22"/>
        </w:rPr>
        <w:t>in whole or in part at any ti</w:t>
      </w:r>
      <w:r w:rsidR="003D0CD8" w:rsidRPr="002D7A21">
        <w:rPr>
          <w:sz w:val="22"/>
          <w:szCs w:val="22"/>
        </w:rPr>
        <w:t>me in accordance with Article</w:t>
      </w:r>
      <w:r w:rsidR="001C100E">
        <w:rPr>
          <w:sz w:val="22"/>
          <w:szCs w:val="22"/>
        </w:rPr>
        <w:t>s</w:t>
      </w:r>
      <w:r w:rsidR="003D0CD8" w:rsidRPr="002D7A21">
        <w:rPr>
          <w:sz w:val="22"/>
          <w:szCs w:val="22"/>
        </w:rPr>
        <w:t xml:space="preserve"> 12</w:t>
      </w:r>
      <w:r w:rsidR="001C100E">
        <w:rPr>
          <w:sz w:val="22"/>
          <w:szCs w:val="22"/>
        </w:rPr>
        <w:t>, 13, and/or 14</w:t>
      </w:r>
      <w:r w:rsidR="003D0CD8" w:rsidRPr="002D7A21">
        <w:rPr>
          <w:sz w:val="22"/>
          <w:szCs w:val="22"/>
        </w:rPr>
        <w:t xml:space="preserve"> of the </w:t>
      </w:r>
      <w:r w:rsidR="00735E23" w:rsidRPr="002D7A21">
        <w:rPr>
          <w:sz w:val="22"/>
          <w:szCs w:val="22"/>
        </w:rPr>
        <w:t>MCPS General Contract Articles</w:t>
      </w:r>
      <w:r w:rsidR="00B73B14" w:rsidRPr="002D7A21">
        <w:rPr>
          <w:sz w:val="22"/>
          <w:szCs w:val="22"/>
        </w:rPr>
        <w:t>.</w:t>
      </w:r>
      <w:r w:rsidR="00B84DD2" w:rsidRPr="002D7A21">
        <w:rPr>
          <w:sz w:val="22"/>
          <w:szCs w:val="22"/>
        </w:rPr>
        <w:t xml:space="preserve">  </w:t>
      </w:r>
    </w:p>
    <w:p w14:paraId="4C0CAB1F" w14:textId="77777777" w:rsidR="003D0CD8" w:rsidRPr="002D7A21" w:rsidRDefault="003D0CD8" w:rsidP="00524158">
      <w:pPr>
        <w:pStyle w:val="BodyTextIndent2"/>
        <w:ind w:firstLine="0"/>
        <w:rPr>
          <w:bCs/>
          <w:sz w:val="22"/>
          <w:szCs w:val="22"/>
        </w:rPr>
      </w:pPr>
    </w:p>
    <w:p w14:paraId="1D0D9290" w14:textId="77777777" w:rsidR="00B73B14" w:rsidRPr="002D7A21" w:rsidRDefault="00B73B14" w:rsidP="00DA25B6">
      <w:pPr>
        <w:pStyle w:val="BodyTextIndent2"/>
        <w:numPr>
          <w:ilvl w:val="0"/>
          <w:numId w:val="20"/>
        </w:numPr>
        <w:rPr>
          <w:b/>
          <w:bCs/>
          <w:sz w:val="22"/>
          <w:szCs w:val="22"/>
        </w:rPr>
      </w:pPr>
      <w:r w:rsidRPr="002D7A21">
        <w:rPr>
          <w:b/>
          <w:bCs/>
          <w:sz w:val="22"/>
          <w:szCs w:val="22"/>
        </w:rPr>
        <w:t>REFERENCES</w:t>
      </w:r>
    </w:p>
    <w:p w14:paraId="2CBC7109" w14:textId="77777777" w:rsidR="00B73B14" w:rsidRPr="002D7A21" w:rsidRDefault="00B73B14" w:rsidP="00524158">
      <w:pPr>
        <w:pStyle w:val="BodyTextIndent2"/>
        <w:ind w:firstLine="0"/>
        <w:rPr>
          <w:sz w:val="22"/>
          <w:szCs w:val="22"/>
        </w:rPr>
      </w:pPr>
    </w:p>
    <w:p w14:paraId="54492E20" w14:textId="005BF801" w:rsidR="00C05962" w:rsidRPr="002D7A21" w:rsidRDefault="00C05962" w:rsidP="00524158">
      <w:pPr>
        <w:tabs>
          <w:tab w:val="left" w:pos="-720"/>
        </w:tabs>
        <w:suppressAutoHyphens/>
        <w:ind w:left="360"/>
        <w:jc w:val="both"/>
        <w:rPr>
          <w:spacing w:val="-2"/>
          <w:sz w:val="22"/>
          <w:szCs w:val="22"/>
        </w:rPr>
      </w:pPr>
      <w:r w:rsidRPr="002D7A21">
        <w:rPr>
          <w:spacing w:val="-2"/>
          <w:sz w:val="22"/>
          <w:szCs w:val="22"/>
        </w:rPr>
        <w:t xml:space="preserve">All </w:t>
      </w:r>
      <w:r w:rsidR="005106DC" w:rsidRPr="002D7A21">
        <w:rPr>
          <w:spacing w:val="-2"/>
          <w:sz w:val="22"/>
          <w:szCs w:val="22"/>
        </w:rPr>
        <w:t>Respondents</w:t>
      </w:r>
      <w:r w:rsidRPr="002D7A21">
        <w:rPr>
          <w:spacing w:val="-2"/>
          <w:sz w:val="22"/>
          <w:szCs w:val="22"/>
        </w:rPr>
        <w:t xml:space="preserve"> shall include a list of a minimum of </w:t>
      </w:r>
      <w:r w:rsidR="002B23F2" w:rsidRPr="002D7A21">
        <w:rPr>
          <w:spacing w:val="-2"/>
          <w:sz w:val="22"/>
          <w:szCs w:val="22"/>
        </w:rPr>
        <w:t xml:space="preserve">five </w:t>
      </w:r>
      <w:r w:rsidRPr="002D7A21">
        <w:rPr>
          <w:spacing w:val="-2"/>
          <w:sz w:val="22"/>
          <w:szCs w:val="22"/>
        </w:rPr>
        <w:t xml:space="preserve">references who use the </w:t>
      </w:r>
      <w:r w:rsidR="005106DC" w:rsidRPr="002D7A21">
        <w:rPr>
          <w:spacing w:val="-2"/>
          <w:sz w:val="22"/>
          <w:szCs w:val="22"/>
        </w:rPr>
        <w:t>Respondent</w:t>
      </w:r>
      <w:r w:rsidR="003D0CD8" w:rsidRPr="002D7A21">
        <w:rPr>
          <w:spacing w:val="-2"/>
          <w:sz w:val="22"/>
          <w:szCs w:val="22"/>
        </w:rPr>
        <w:t>’s</w:t>
      </w:r>
      <w:r w:rsidR="00C2550C" w:rsidRPr="002D7A21">
        <w:rPr>
          <w:spacing w:val="-2"/>
          <w:sz w:val="22"/>
          <w:szCs w:val="22"/>
        </w:rPr>
        <w:t xml:space="preserve"> </w:t>
      </w:r>
      <w:r w:rsidR="00CA3A37">
        <w:rPr>
          <w:spacing w:val="-2"/>
          <w:sz w:val="22"/>
          <w:szCs w:val="22"/>
        </w:rPr>
        <w:t>Digital Content Products</w:t>
      </w:r>
      <w:r w:rsidR="00CA3A37" w:rsidRPr="002D7A21">
        <w:rPr>
          <w:spacing w:val="-2"/>
          <w:sz w:val="22"/>
          <w:szCs w:val="22"/>
        </w:rPr>
        <w:t xml:space="preserve"> </w:t>
      </w:r>
      <w:r w:rsidRPr="002D7A21">
        <w:rPr>
          <w:spacing w:val="-2"/>
          <w:sz w:val="22"/>
          <w:szCs w:val="22"/>
        </w:rPr>
        <w:t>who can attest to the</w:t>
      </w:r>
      <w:r w:rsidR="00C2550C" w:rsidRPr="002D7A21">
        <w:rPr>
          <w:spacing w:val="-2"/>
          <w:sz w:val="22"/>
          <w:szCs w:val="22"/>
        </w:rPr>
        <w:t>ir</w:t>
      </w:r>
      <w:r w:rsidRPr="002D7A21">
        <w:rPr>
          <w:spacing w:val="-2"/>
          <w:sz w:val="22"/>
          <w:szCs w:val="22"/>
        </w:rPr>
        <w:t xml:space="preserve"> quality of work</w:t>
      </w:r>
      <w:r w:rsidR="004D6F94" w:rsidRPr="002D7A21">
        <w:rPr>
          <w:spacing w:val="-2"/>
          <w:sz w:val="22"/>
          <w:szCs w:val="22"/>
        </w:rPr>
        <w:t xml:space="preserve"> </w:t>
      </w:r>
      <w:r w:rsidR="008D3D7D" w:rsidRPr="002D7A21">
        <w:rPr>
          <w:spacing w:val="-2"/>
          <w:sz w:val="22"/>
          <w:szCs w:val="22"/>
        </w:rPr>
        <w:t xml:space="preserve">and, if possible, shall include </w:t>
      </w:r>
      <w:r w:rsidR="0097269F">
        <w:rPr>
          <w:spacing w:val="-2"/>
          <w:sz w:val="22"/>
          <w:szCs w:val="22"/>
        </w:rPr>
        <w:t>both large and small school districts</w:t>
      </w:r>
      <w:r w:rsidR="0097269F" w:rsidRPr="002D7A21">
        <w:rPr>
          <w:spacing w:val="-2"/>
          <w:sz w:val="22"/>
          <w:szCs w:val="22"/>
        </w:rPr>
        <w:t xml:space="preserve"> </w:t>
      </w:r>
      <w:r w:rsidR="008D3D7D" w:rsidRPr="002D7A21">
        <w:rPr>
          <w:spacing w:val="-2"/>
          <w:sz w:val="22"/>
          <w:szCs w:val="22"/>
        </w:rPr>
        <w:t>that have utiliz</w:t>
      </w:r>
      <w:r w:rsidR="00D5196E" w:rsidRPr="002D7A21">
        <w:rPr>
          <w:spacing w:val="-2"/>
          <w:sz w:val="22"/>
          <w:szCs w:val="22"/>
        </w:rPr>
        <w:t>ed the R</w:t>
      </w:r>
      <w:r w:rsidR="008D3D7D" w:rsidRPr="002D7A21">
        <w:rPr>
          <w:spacing w:val="-2"/>
          <w:sz w:val="22"/>
          <w:szCs w:val="22"/>
        </w:rPr>
        <w:t xml:space="preserve">espondents’ </w:t>
      </w:r>
      <w:r w:rsidR="00CA3A37">
        <w:rPr>
          <w:spacing w:val="-2"/>
          <w:sz w:val="22"/>
          <w:szCs w:val="22"/>
        </w:rPr>
        <w:t>Digital Content Products</w:t>
      </w:r>
      <w:r w:rsidRPr="002D7A21">
        <w:rPr>
          <w:spacing w:val="-2"/>
          <w:sz w:val="22"/>
          <w:szCs w:val="22"/>
        </w:rPr>
        <w:t>.  Include names of client, contact person, e</w:t>
      </w:r>
      <w:r w:rsidR="009472BC" w:rsidRPr="002D7A21">
        <w:rPr>
          <w:spacing w:val="-2"/>
          <w:sz w:val="22"/>
          <w:szCs w:val="22"/>
        </w:rPr>
        <w:t>-</w:t>
      </w:r>
      <w:r w:rsidRPr="002D7A21">
        <w:rPr>
          <w:spacing w:val="-2"/>
          <w:sz w:val="22"/>
          <w:szCs w:val="22"/>
        </w:rPr>
        <w:t>mail address and phone number of all references.</w:t>
      </w:r>
      <w:r w:rsidR="002B23F2" w:rsidRPr="002D7A21">
        <w:rPr>
          <w:spacing w:val="-2"/>
          <w:sz w:val="22"/>
          <w:szCs w:val="22"/>
        </w:rPr>
        <w:t xml:space="preserve">  Also, as an attachment, </w:t>
      </w:r>
      <w:r w:rsidR="005106DC" w:rsidRPr="002D7A21">
        <w:rPr>
          <w:spacing w:val="-2"/>
          <w:sz w:val="22"/>
          <w:szCs w:val="22"/>
        </w:rPr>
        <w:t>Respondents</w:t>
      </w:r>
      <w:r w:rsidR="002B23F2" w:rsidRPr="002D7A21">
        <w:rPr>
          <w:spacing w:val="-2"/>
          <w:sz w:val="22"/>
          <w:szCs w:val="22"/>
        </w:rPr>
        <w:t xml:space="preserve"> shall include a list of all current school district clients.</w:t>
      </w:r>
    </w:p>
    <w:p w14:paraId="167B62E3" w14:textId="77777777" w:rsidR="00C05962" w:rsidRPr="002D7A21" w:rsidRDefault="00C05962" w:rsidP="00524158">
      <w:pPr>
        <w:tabs>
          <w:tab w:val="left" w:pos="-720"/>
        </w:tabs>
        <w:suppressAutoHyphens/>
        <w:ind w:left="360"/>
        <w:jc w:val="both"/>
        <w:rPr>
          <w:spacing w:val="-2"/>
          <w:sz w:val="22"/>
          <w:szCs w:val="22"/>
        </w:rPr>
      </w:pPr>
    </w:p>
    <w:p w14:paraId="168D491A" w14:textId="634600F9" w:rsidR="002B23F2" w:rsidRPr="002D7A21" w:rsidRDefault="00C05962" w:rsidP="00524158">
      <w:pPr>
        <w:tabs>
          <w:tab w:val="center" w:pos="4860"/>
        </w:tabs>
        <w:suppressAutoHyphens/>
        <w:ind w:left="360"/>
        <w:jc w:val="both"/>
        <w:rPr>
          <w:spacing w:val="-2"/>
          <w:sz w:val="22"/>
          <w:szCs w:val="22"/>
        </w:rPr>
      </w:pPr>
      <w:r w:rsidRPr="002D7A21">
        <w:rPr>
          <w:spacing w:val="-2"/>
          <w:sz w:val="22"/>
          <w:szCs w:val="22"/>
        </w:rPr>
        <w:t>References may or may not be reviewed or contacted at the discretion of</w:t>
      </w:r>
      <w:r w:rsidR="00FE1A80">
        <w:rPr>
          <w:spacing w:val="-2"/>
          <w:sz w:val="22"/>
          <w:szCs w:val="22"/>
        </w:rPr>
        <w:t xml:space="preserve"> </w:t>
      </w:r>
      <w:r w:rsidR="0097269F">
        <w:rPr>
          <w:sz w:val="22"/>
          <w:szCs w:val="22"/>
        </w:rPr>
        <w:t xml:space="preserve">the </w:t>
      </w:r>
      <w:r w:rsidR="0097269F" w:rsidRPr="002D7A21">
        <w:rPr>
          <w:bCs/>
          <w:sz w:val="22"/>
          <w:szCs w:val="22"/>
        </w:rPr>
        <w:t>MDK12 Digital Library Consortium</w:t>
      </w:r>
      <w:r w:rsidRPr="002D7A21">
        <w:rPr>
          <w:spacing w:val="-2"/>
          <w:sz w:val="22"/>
          <w:szCs w:val="22"/>
        </w:rPr>
        <w:t xml:space="preserve">.  Typically, only references of the top ranked short listed </w:t>
      </w:r>
      <w:r w:rsidR="005106DC" w:rsidRPr="002D7A21">
        <w:rPr>
          <w:spacing w:val="-2"/>
          <w:sz w:val="22"/>
          <w:szCs w:val="22"/>
        </w:rPr>
        <w:t>Respondents</w:t>
      </w:r>
      <w:r w:rsidRPr="002D7A21">
        <w:rPr>
          <w:spacing w:val="-2"/>
          <w:sz w:val="22"/>
          <w:szCs w:val="22"/>
        </w:rPr>
        <w:t xml:space="preserve"> </w:t>
      </w:r>
      <w:r w:rsidR="00CA3A37">
        <w:rPr>
          <w:spacing w:val="-2"/>
          <w:sz w:val="22"/>
          <w:szCs w:val="22"/>
        </w:rPr>
        <w:t>will be</w:t>
      </w:r>
      <w:r w:rsidR="00CA3A37" w:rsidRPr="002D7A21">
        <w:rPr>
          <w:spacing w:val="-2"/>
          <w:sz w:val="22"/>
          <w:szCs w:val="22"/>
        </w:rPr>
        <w:t xml:space="preserve"> </w:t>
      </w:r>
      <w:r w:rsidRPr="002D7A21">
        <w:rPr>
          <w:spacing w:val="-2"/>
          <w:sz w:val="22"/>
          <w:szCs w:val="22"/>
        </w:rPr>
        <w:t xml:space="preserve">contacted.  MCPS </w:t>
      </w:r>
      <w:r w:rsidR="0097269F">
        <w:rPr>
          <w:spacing w:val="-2"/>
          <w:sz w:val="22"/>
          <w:szCs w:val="22"/>
        </w:rPr>
        <w:t xml:space="preserve">and </w:t>
      </w:r>
      <w:r w:rsidR="0097269F">
        <w:rPr>
          <w:sz w:val="22"/>
          <w:szCs w:val="22"/>
        </w:rPr>
        <w:t xml:space="preserve">the </w:t>
      </w:r>
      <w:r w:rsidR="0097269F" w:rsidRPr="002D7A21">
        <w:rPr>
          <w:bCs/>
          <w:sz w:val="22"/>
          <w:szCs w:val="22"/>
        </w:rPr>
        <w:t xml:space="preserve">MDK12 Digital Library Consortium </w:t>
      </w:r>
      <w:r w:rsidRPr="002D7A21">
        <w:rPr>
          <w:spacing w:val="-2"/>
          <w:sz w:val="22"/>
          <w:szCs w:val="22"/>
        </w:rPr>
        <w:t xml:space="preserve">reserve the right to contact references other than, and/or in addition to, those furnished by a </w:t>
      </w:r>
      <w:r w:rsidR="00A665AB" w:rsidRPr="002D7A21">
        <w:rPr>
          <w:spacing w:val="-2"/>
          <w:sz w:val="22"/>
          <w:szCs w:val="22"/>
        </w:rPr>
        <w:t>Respondent</w:t>
      </w:r>
      <w:r w:rsidRPr="002D7A21">
        <w:rPr>
          <w:spacing w:val="-2"/>
          <w:sz w:val="22"/>
          <w:szCs w:val="22"/>
        </w:rPr>
        <w:t>.</w:t>
      </w:r>
    </w:p>
    <w:p w14:paraId="453A2B7C" w14:textId="77777777" w:rsidR="00C05962" w:rsidRPr="002D7A21" w:rsidRDefault="00C05962" w:rsidP="00524158">
      <w:pPr>
        <w:tabs>
          <w:tab w:val="left" w:pos="3960"/>
          <w:tab w:val="left" w:pos="4140"/>
        </w:tabs>
        <w:ind w:left="360"/>
        <w:jc w:val="both"/>
        <w:rPr>
          <w:color w:val="000000"/>
          <w:sz w:val="22"/>
          <w:szCs w:val="22"/>
        </w:rPr>
      </w:pPr>
    </w:p>
    <w:p w14:paraId="63A300FF" w14:textId="77777777" w:rsidR="00C05962" w:rsidRPr="002D7A21" w:rsidRDefault="00C05962" w:rsidP="00524158">
      <w:pPr>
        <w:tabs>
          <w:tab w:val="left" w:pos="3960"/>
          <w:tab w:val="left" w:pos="4140"/>
          <w:tab w:val="left" w:pos="4320"/>
          <w:tab w:val="left" w:pos="6480"/>
          <w:tab w:val="left" w:pos="7920"/>
        </w:tabs>
        <w:ind w:left="240"/>
        <w:jc w:val="both"/>
        <w:rPr>
          <w:sz w:val="22"/>
          <w:szCs w:val="22"/>
        </w:rPr>
      </w:pPr>
      <w:r w:rsidRPr="002D7A21">
        <w:rPr>
          <w:sz w:val="22"/>
          <w:szCs w:val="22"/>
        </w:rPr>
        <w:tab/>
      </w:r>
      <w:r w:rsidRPr="002D7A21">
        <w:rPr>
          <w:sz w:val="22"/>
          <w:szCs w:val="22"/>
        </w:rPr>
        <w:tab/>
        <w:t xml:space="preserve">Contact </w:t>
      </w:r>
      <w:r w:rsidRPr="002D7A21">
        <w:rPr>
          <w:sz w:val="22"/>
          <w:szCs w:val="22"/>
        </w:rPr>
        <w:tab/>
      </w:r>
      <w:r w:rsidRPr="002D7A21">
        <w:rPr>
          <w:sz w:val="22"/>
          <w:szCs w:val="22"/>
        </w:rPr>
        <w:tab/>
        <w:t>Phone</w:t>
      </w:r>
      <w:r w:rsidRPr="002D7A21">
        <w:rPr>
          <w:sz w:val="22"/>
          <w:szCs w:val="22"/>
        </w:rPr>
        <w:tab/>
        <w:t xml:space="preserve">       </w:t>
      </w:r>
    </w:p>
    <w:p w14:paraId="7F6A2561" w14:textId="77777777" w:rsidR="00C05962" w:rsidRPr="002D7A21" w:rsidRDefault="00C05962" w:rsidP="00524158">
      <w:pPr>
        <w:tabs>
          <w:tab w:val="left" w:pos="720"/>
          <w:tab w:val="left" w:pos="3960"/>
          <w:tab w:val="left" w:pos="4140"/>
          <w:tab w:val="left" w:pos="4320"/>
          <w:tab w:val="left" w:pos="6480"/>
          <w:tab w:val="left" w:pos="7920"/>
        </w:tabs>
        <w:ind w:left="240"/>
        <w:jc w:val="both"/>
        <w:rPr>
          <w:sz w:val="22"/>
          <w:szCs w:val="22"/>
          <w:u w:val="single"/>
        </w:rPr>
      </w:pPr>
      <w:r w:rsidRPr="002D7A21">
        <w:rPr>
          <w:sz w:val="22"/>
          <w:szCs w:val="22"/>
        </w:rPr>
        <w:t xml:space="preserve">   </w:t>
      </w:r>
      <w:r w:rsidRPr="002D7A21">
        <w:rPr>
          <w:sz w:val="22"/>
          <w:szCs w:val="22"/>
          <w:u w:val="single"/>
        </w:rPr>
        <w:t>Company Name &amp; Address</w:t>
      </w:r>
      <w:r w:rsidRPr="002D7A21">
        <w:rPr>
          <w:sz w:val="22"/>
          <w:szCs w:val="22"/>
        </w:rPr>
        <w:t xml:space="preserve"> </w:t>
      </w:r>
      <w:r w:rsidRPr="002D7A21">
        <w:rPr>
          <w:sz w:val="22"/>
          <w:szCs w:val="22"/>
        </w:rPr>
        <w:tab/>
      </w:r>
      <w:r w:rsidRPr="002D7A21">
        <w:rPr>
          <w:sz w:val="22"/>
          <w:szCs w:val="22"/>
        </w:rPr>
        <w:tab/>
      </w:r>
      <w:r w:rsidRPr="002D7A21">
        <w:rPr>
          <w:sz w:val="22"/>
          <w:szCs w:val="22"/>
          <w:u w:val="single"/>
        </w:rPr>
        <w:t>Person</w:t>
      </w:r>
      <w:r w:rsidRPr="002D7A21">
        <w:rPr>
          <w:sz w:val="22"/>
          <w:szCs w:val="22"/>
        </w:rPr>
        <w:tab/>
      </w:r>
      <w:r w:rsidRPr="002D7A21">
        <w:rPr>
          <w:sz w:val="22"/>
          <w:szCs w:val="22"/>
        </w:rPr>
        <w:tab/>
      </w:r>
      <w:r w:rsidRPr="002D7A21">
        <w:rPr>
          <w:sz w:val="22"/>
          <w:szCs w:val="22"/>
          <w:u w:val="single"/>
        </w:rPr>
        <w:t>Number</w:t>
      </w:r>
      <w:r w:rsidRPr="002D7A21">
        <w:rPr>
          <w:sz w:val="22"/>
          <w:szCs w:val="22"/>
        </w:rPr>
        <w:tab/>
        <w:t xml:space="preserve">       </w:t>
      </w:r>
    </w:p>
    <w:p w14:paraId="2628E5EA" w14:textId="77777777" w:rsidR="00C05962" w:rsidRPr="002D7A21" w:rsidRDefault="00C05962" w:rsidP="00524158">
      <w:pPr>
        <w:tabs>
          <w:tab w:val="left" w:pos="3960"/>
          <w:tab w:val="left" w:pos="4140"/>
        </w:tabs>
        <w:ind w:left="240"/>
        <w:jc w:val="both"/>
        <w:rPr>
          <w:sz w:val="22"/>
          <w:szCs w:val="22"/>
        </w:rPr>
      </w:pPr>
    </w:p>
    <w:p w14:paraId="0A08F63D" w14:textId="77777777" w:rsidR="00C05962" w:rsidRPr="002D7A21" w:rsidRDefault="00C05962" w:rsidP="00524158">
      <w:pPr>
        <w:ind w:left="360"/>
        <w:jc w:val="both"/>
        <w:rPr>
          <w:sz w:val="22"/>
          <w:szCs w:val="22"/>
          <w:lang w:val="es-CO"/>
        </w:rPr>
      </w:pPr>
      <w:r w:rsidRPr="002D7A21">
        <w:rPr>
          <w:sz w:val="22"/>
          <w:szCs w:val="22"/>
          <w:lang w:val="es-CO"/>
        </w:rPr>
        <w:t>1.</w:t>
      </w:r>
      <w:r w:rsidRPr="002D7A21">
        <w:rPr>
          <w:sz w:val="22"/>
          <w:szCs w:val="22"/>
          <w:lang w:val="es-CO"/>
        </w:rPr>
        <w:tab/>
        <w:t>_______________________________________________________________________</w:t>
      </w:r>
      <w:r w:rsidR="003D0CD8" w:rsidRPr="002D7A21">
        <w:rPr>
          <w:sz w:val="22"/>
          <w:szCs w:val="22"/>
          <w:lang w:val="es-CO"/>
        </w:rPr>
        <w:t>__</w:t>
      </w:r>
    </w:p>
    <w:p w14:paraId="14DB266E" w14:textId="77777777" w:rsidR="00C05962" w:rsidRPr="002D7A21" w:rsidRDefault="00C05962" w:rsidP="00524158">
      <w:pPr>
        <w:tabs>
          <w:tab w:val="left" w:pos="3960"/>
          <w:tab w:val="left" w:pos="4140"/>
        </w:tabs>
        <w:ind w:left="360"/>
        <w:jc w:val="both"/>
        <w:rPr>
          <w:sz w:val="22"/>
          <w:szCs w:val="22"/>
          <w:lang w:val="es-CO"/>
        </w:rPr>
      </w:pPr>
    </w:p>
    <w:p w14:paraId="365DFA24" w14:textId="77777777" w:rsidR="00C05962" w:rsidRPr="002D7A21" w:rsidRDefault="00C05962" w:rsidP="00524158">
      <w:pPr>
        <w:tabs>
          <w:tab w:val="left" w:pos="3960"/>
          <w:tab w:val="left" w:pos="4140"/>
        </w:tabs>
        <w:ind w:left="360"/>
        <w:jc w:val="both"/>
        <w:rPr>
          <w:sz w:val="22"/>
          <w:szCs w:val="22"/>
          <w:lang w:val="es-CO"/>
        </w:rPr>
      </w:pPr>
      <w:r w:rsidRPr="002D7A21">
        <w:rPr>
          <w:sz w:val="22"/>
          <w:szCs w:val="22"/>
          <w:lang w:val="es-CO"/>
        </w:rPr>
        <w:t xml:space="preserve">            E</w:t>
      </w:r>
      <w:r w:rsidR="0033738F" w:rsidRPr="002D7A21">
        <w:rPr>
          <w:sz w:val="22"/>
          <w:szCs w:val="22"/>
          <w:lang w:val="es-CO"/>
        </w:rPr>
        <w:t>-</w:t>
      </w:r>
      <w:r w:rsidRPr="002D7A21">
        <w:rPr>
          <w:sz w:val="22"/>
          <w:szCs w:val="22"/>
          <w:lang w:val="es-CO"/>
        </w:rPr>
        <w:t>mail</w:t>
      </w:r>
      <w:r w:rsidRPr="002D7A21">
        <w:rPr>
          <w:sz w:val="22"/>
          <w:szCs w:val="22"/>
          <w:lang w:val="es-CO"/>
        </w:rPr>
        <w:softHyphen/>
      </w:r>
      <w:r w:rsidRPr="002D7A21">
        <w:rPr>
          <w:sz w:val="22"/>
          <w:szCs w:val="22"/>
          <w:lang w:val="es-CO"/>
        </w:rPr>
        <w:softHyphen/>
      </w:r>
      <w:r w:rsidRPr="002D7A21">
        <w:rPr>
          <w:sz w:val="22"/>
          <w:szCs w:val="22"/>
          <w:lang w:val="es-CO"/>
        </w:rPr>
        <w:softHyphen/>
      </w:r>
      <w:r w:rsidRPr="002D7A21">
        <w:rPr>
          <w:sz w:val="22"/>
          <w:szCs w:val="22"/>
          <w:lang w:val="es-CO"/>
        </w:rPr>
        <w:softHyphen/>
      </w:r>
      <w:r w:rsidRPr="002D7A21">
        <w:rPr>
          <w:sz w:val="22"/>
          <w:szCs w:val="22"/>
          <w:lang w:val="es-CO"/>
        </w:rPr>
        <w:softHyphen/>
      </w:r>
      <w:r w:rsidRPr="002D7A21">
        <w:rPr>
          <w:sz w:val="22"/>
          <w:szCs w:val="22"/>
          <w:lang w:val="es-CO"/>
        </w:rPr>
        <w:softHyphen/>
      </w:r>
      <w:r w:rsidRPr="002D7A21">
        <w:rPr>
          <w:sz w:val="22"/>
          <w:szCs w:val="22"/>
          <w:lang w:val="es-CO"/>
        </w:rPr>
        <w:softHyphen/>
        <w:t xml:space="preserve"> ___________________________________________________________</w:t>
      </w:r>
      <w:r w:rsidR="003D0CD8" w:rsidRPr="002D7A21">
        <w:rPr>
          <w:sz w:val="22"/>
          <w:szCs w:val="22"/>
          <w:lang w:val="es-CO"/>
        </w:rPr>
        <w:t>___</w:t>
      </w:r>
      <w:r w:rsidRPr="002D7A21">
        <w:rPr>
          <w:sz w:val="22"/>
          <w:szCs w:val="22"/>
          <w:lang w:val="es-CO"/>
        </w:rPr>
        <w:t>_</w:t>
      </w:r>
      <w:r w:rsidR="0033738F" w:rsidRPr="002D7A21">
        <w:rPr>
          <w:sz w:val="22"/>
          <w:szCs w:val="22"/>
          <w:lang w:val="es-CO"/>
        </w:rPr>
        <w:t>_</w:t>
      </w:r>
    </w:p>
    <w:p w14:paraId="4E52090D" w14:textId="77777777" w:rsidR="00C05962" w:rsidRPr="002D7A21" w:rsidRDefault="00C05962" w:rsidP="00524158">
      <w:pPr>
        <w:tabs>
          <w:tab w:val="left" w:pos="3960"/>
          <w:tab w:val="left" w:pos="4140"/>
        </w:tabs>
        <w:ind w:left="360"/>
        <w:jc w:val="both"/>
        <w:rPr>
          <w:sz w:val="22"/>
          <w:szCs w:val="22"/>
          <w:lang w:val="es-CO"/>
        </w:rPr>
      </w:pPr>
    </w:p>
    <w:p w14:paraId="3C32069F" w14:textId="77777777" w:rsidR="00C05962" w:rsidRPr="002D7A21" w:rsidRDefault="00C05962" w:rsidP="00524158">
      <w:pPr>
        <w:ind w:left="240"/>
        <w:jc w:val="both"/>
        <w:rPr>
          <w:sz w:val="22"/>
          <w:szCs w:val="22"/>
          <w:lang w:val="es-CO"/>
        </w:rPr>
      </w:pPr>
      <w:r w:rsidRPr="002D7A21">
        <w:rPr>
          <w:sz w:val="22"/>
          <w:szCs w:val="22"/>
          <w:lang w:val="es-CO"/>
        </w:rPr>
        <w:t xml:space="preserve"> 2.</w:t>
      </w:r>
      <w:r w:rsidRPr="002D7A21">
        <w:rPr>
          <w:sz w:val="22"/>
          <w:szCs w:val="22"/>
          <w:lang w:val="es-CO"/>
        </w:rPr>
        <w:tab/>
        <w:t>_______________________________________________________________________</w:t>
      </w:r>
      <w:r w:rsidR="003D0CD8" w:rsidRPr="002D7A21">
        <w:rPr>
          <w:sz w:val="22"/>
          <w:szCs w:val="22"/>
          <w:lang w:val="es-CO"/>
        </w:rPr>
        <w:t>__</w:t>
      </w:r>
    </w:p>
    <w:p w14:paraId="6634E5DD" w14:textId="77777777" w:rsidR="00C05962" w:rsidRPr="002D7A21" w:rsidRDefault="00C05962" w:rsidP="00524158">
      <w:pPr>
        <w:tabs>
          <w:tab w:val="left" w:pos="3960"/>
          <w:tab w:val="left" w:pos="4140"/>
        </w:tabs>
        <w:ind w:left="360"/>
        <w:jc w:val="both"/>
        <w:rPr>
          <w:sz w:val="22"/>
          <w:szCs w:val="22"/>
          <w:lang w:val="es-CO"/>
        </w:rPr>
      </w:pPr>
    </w:p>
    <w:p w14:paraId="166342E7" w14:textId="77777777" w:rsidR="00C05962" w:rsidRPr="002D7A21" w:rsidRDefault="00C05962" w:rsidP="00524158">
      <w:pPr>
        <w:tabs>
          <w:tab w:val="left" w:pos="3960"/>
          <w:tab w:val="left" w:pos="4140"/>
        </w:tabs>
        <w:ind w:left="360"/>
        <w:jc w:val="both"/>
        <w:rPr>
          <w:sz w:val="22"/>
          <w:szCs w:val="22"/>
          <w:lang w:val="es-CO"/>
        </w:rPr>
      </w:pPr>
      <w:r w:rsidRPr="002D7A21">
        <w:rPr>
          <w:sz w:val="22"/>
          <w:szCs w:val="22"/>
          <w:lang w:val="es-CO"/>
        </w:rPr>
        <w:t xml:space="preserve">            E</w:t>
      </w:r>
      <w:r w:rsidR="0033738F" w:rsidRPr="002D7A21">
        <w:rPr>
          <w:sz w:val="22"/>
          <w:szCs w:val="22"/>
          <w:lang w:val="es-CO"/>
        </w:rPr>
        <w:t>-</w:t>
      </w:r>
      <w:r w:rsidRPr="002D7A21">
        <w:rPr>
          <w:sz w:val="22"/>
          <w:szCs w:val="22"/>
          <w:lang w:val="es-CO"/>
        </w:rPr>
        <w:t>mail __________________________________</w:t>
      </w:r>
      <w:r w:rsidR="0033738F" w:rsidRPr="002D7A21">
        <w:rPr>
          <w:sz w:val="22"/>
          <w:szCs w:val="22"/>
          <w:lang w:val="es-CO"/>
        </w:rPr>
        <w:t>______________________________</w:t>
      </w:r>
    </w:p>
    <w:p w14:paraId="790A55CE" w14:textId="77777777" w:rsidR="005106DC" w:rsidRPr="002D7A21" w:rsidRDefault="005106DC" w:rsidP="00524158">
      <w:pPr>
        <w:tabs>
          <w:tab w:val="left" w:pos="3960"/>
          <w:tab w:val="left" w:pos="4140"/>
        </w:tabs>
        <w:ind w:left="360"/>
        <w:jc w:val="both"/>
        <w:rPr>
          <w:sz w:val="22"/>
          <w:szCs w:val="22"/>
          <w:lang w:val="es-CO"/>
        </w:rPr>
      </w:pPr>
    </w:p>
    <w:p w14:paraId="1C8AC164" w14:textId="77777777" w:rsidR="00C05962" w:rsidRPr="002D7A21" w:rsidRDefault="000409D8" w:rsidP="00524158">
      <w:pPr>
        <w:ind w:left="240"/>
        <w:jc w:val="both"/>
        <w:rPr>
          <w:sz w:val="22"/>
          <w:szCs w:val="22"/>
          <w:lang w:val="es-CO"/>
        </w:rPr>
      </w:pPr>
      <w:r w:rsidRPr="002D7A21">
        <w:rPr>
          <w:sz w:val="22"/>
          <w:szCs w:val="22"/>
          <w:lang w:val="es-CO"/>
        </w:rPr>
        <w:t xml:space="preserve"> 3.    </w:t>
      </w:r>
      <w:r w:rsidR="00C05962" w:rsidRPr="002D7A21">
        <w:rPr>
          <w:sz w:val="22"/>
          <w:szCs w:val="22"/>
          <w:lang w:val="es-CO"/>
        </w:rPr>
        <w:t>______________________________________</w:t>
      </w:r>
      <w:r w:rsidR="003D0CD8" w:rsidRPr="002D7A21">
        <w:rPr>
          <w:sz w:val="22"/>
          <w:szCs w:val="22"/>
          <w:lang w:val="es-CO"/>
        </w:rPr>
        <w:t>_</w:t>
      </w:r>
      <w:r w:rsidR="00896FCC" w:rsidRPr="002D7A21">
        <w:rPr>
          <w:sz w:val="22"/>
          <w:szCs w:val="22"/>
          <w:lang w:val="es-CO"/>
        </w:rPr>
        <w:t>_______________________________</w:t>
      </w:r>
      <w:r w:rsidR="0033738F" w:rsidRPr="002D7A21">
        <w:rPr>
          <w:sz w:val="22"/>
          <w:szCs w:val="22"/>
          <w:lang w:val="es-CO"/>
        </w:rPr>
        <w:t>___</w:t>
      </w:r>
    </w:p>
    <w:p w14:paraId="1229CF0E" w14:textId="77777777" w:rsidR="00C05962" w:rsidRPr="002D7A21" w:rsidRDefault="00C05962" w:rsidP="00524158">
      <w:pPr>
        <w:tabs>
          <w:tab w:val="left" w:pos="3960"/>
          <w:tab w:val="left" w:pos="4140"/>
        </w:tabs>
        <w:ind w:left="360"/>
        <w:jc w:val="both"/>
        <w:rPr>
          <w:sz w:val="22"/>
          <w:szCs w:val="22"/>
          <w:lang w:val="es-CO"/>
        </w:rPr>
      </w:pPr>
    </w:p>
    <w:p w14:paraId="68F908A0" w14:textId="77777777" w:rsidR="00C05962" w:rsidRPr="002D7A21" w:rsidRDefault="00C05962" w:rsidP="009472BC">
      <w:pPr>
        <w:ind w:left="360"/>
        <w:jc w:val="both"/>
        <w:rPr>
          <w:sz w:val="22"/>
          <w:szCs w:val="22"/>
          <w:lang w:val="es-CO"/>
        </w:rPr>
      </w:pPr>
      <w:r w:rsidRPr="002D7A21">
        <w:rPr>
          <w:sz w:val="22"/>
          <w:szCs w:val="22"/>
          <w:lang w:val="es-CO"/>
        </w:rPr>
        <w:t xml:space="preserve">            E</w:t>
      </w:r>
      <w:r w:rsidR="0033738F" w:rsidRPr="002D7A21">
        <w:rPr>
          <w:sz w:val="22"/>
          <w:szCs w:val="22"/>
          <w:lang w:val="es-CO"/>
        </w:rPr>
        <w:t>-</w:t>
      </w:r>
      <w:r w:rsidRPr="002D7A21">
        <w:rPr>
          <w:sz w:val="22"/>
          <w:szCs w:val="22"/>
          <w:lang w:val="es-CO"/>
        </w:rPr>
        <w:t>mail __________________________________</w:t>
      </w:r>
      <w:r w:rsidR="0033738F" w:rsidRPr="002D7A21">
        <w:rPr>
          <w:sz w:val="22"/>
          <w:szCs w:val="22"/>
          <w:lang w:val="es-CO"/>
        </w:rPr>
        <w:t>______________________________</w:t>
      </w:r>
    </w:p>
    <w:p w14:paraId="34CCD956" w14:textId="77777777" w:rsidR="002B23F2" w:rsidRPr="002D7A21" w:rsidRDefault="002B23F2" w:rsidP="00524158">
      <w:pPr>
        <w:ind w:left="360"/>
        <w:jc w:val="both"/>
        <w:rPr>
          <w:sz w:val="22"/>
          <w:szCs w:val="22"/>
          <w:lang w:val="es-CO"/>
        </w:rPr>
      </w:pPr>
    </w:p>
    <w:p w14:paraId="31BA91B5" w14:textId="77777777" w:rsidR="002B23F2" w:rsidRPr="002D7A21" w:rsidRDefault="002B23F2" w:rsidP="00524158">
      <w:pPr>
        <w:ind w:left="360"/>
        <w:jc w:val="both"/>
        <w:rPr>
          <w:sz w:val="22"/>
          <w:szCs w:val="22"/>
        </w:rPr>
      </w:pPr>
      <w:r w:rsidRPr="002D7A21">
        <w:rPr>
          <w:sz w:val="22"/>
          <w:szCs w:val="22"/>
        </w:rPr>
        <w:t>4.</w:t>
      </w:r>
      <w:r w:rsidRPr="002D7A21">
        <w:rPr>
          <w:sz w:val="22"/>
          <w:szCs w:val="22"/>
        </w:rPr>
        <w:tab/>
        <w:t>_______________________________________________________________________</w:t>
      </w:r>
      <w:r w:rsidR="003D0CD8" w:rsidRPr="002D7A21">
        <w:rPr>
          <w:sz w:val="22"/>
          <w:szCs w:val="22"/>
        </w:rPr>
        <w:t>__</w:t>
      </w:r>
    </w:p>
    <w:p w14:paraId="5D74A1F2" w14:textId="77777777" w:rsidR="002B23F2" w:rsidRPr="002D7A21" w:rsidRDefault="002B23F2" w:rsidP="00524158">
      <w:pPr>
        <w:ind w:left="360"/>
        <w:jc w:val="both"/>
        <w:rPr>
          <w:sz w:val="22"/>
          <w:szCs w:val="22"/>
        </w:rPr>
      </w:pPr>
    </w:p>
    <w:p w14:paraId="5E75AEE8" w14:textId="77777777" w:rsidR="002B23F2" w:rsidRPr="002D7A21" w:rsidRDefault="002B23F2" w:rsidP="00524158">
      <w:pPr>
        <w:ind w:left="360"/>
        <w:jc w:val="both"/>
        <w:rPr>
          <w:sz w:val="22"/>
          <w:szCs w:val="22"/>
        </w:rPr>
      </w:pPr>
      <w:r w:rsidRPr="002D7A21">
        <w:rPr>
          <w:sz w:val="22"/>
          <w:szCs w:val="22"/>
        </w:rPr>
        <w:tab/>
      </w:r>
      <w:r w:rsidR="0033738F" w:rsidRPr="002D7A21">
        <w:rPr>
          <w:sz w:val="22"/>
          <w:szCs w:val="22"/>
        </w:rPr>
        <w:t xml:space="preserve">      </w:t>
      </w:r>
      <w:r w:rsidRPr="002D7A21">
        <w:rPr>
          <w:sz w:val="22"/>
          <w:szCs w:val="22"/>
        </w:rPr>
        <w:t>E</w:t>
      </w:r>
      <w:r w:rsidR="0033738F" w:rsidRPr="002D7A21">
        <w:rPr>
          <w:sz w:val="22"/>
          <w:szCs w:val="22"/>
        </w:rPr>
        <w:t>-</w:t>
      </w:r>
      <w:r w:rsidRPr="002D7A21">
        <w:rPr>
          <w:sz w:val="22"/>
          <w:szCs w:val="22"/>
        </w:rPr>
        <w:t>mail __________________________________</w:t>
      </w:r>
      <w:r w:rsidR="0033738F" w:rsidRPr="002D7A21">
        <w:rPr>
          <w:sz w:val="22"/>
          <w:szCs w:val="22"/>
        </w:rPr>
        <w:t>_____________________________</w:t>
      </w:r>
    </w:p>
    <w:p w14:paraId="63C3ECFF" w14:textId="77777777" w:rsidR="002B23F2" w:rsidRPr="002D7A21" w:rsidRDefault="002B23F2" w:rsidP="0033738F">
      <w:pPr>
        <w:jc w:val="both"/>
        <w:rPr>
          <w:sz w:val="22"/>
          <w:szCs w:val="22"/>
        </w:rPr>
      </w:pPr>
    </w:p>
    <w:p w14:paraId="6E67CFFF" w14:textId="77777777" w:rsidR="002B23F2" w:rsidRPr="002D7A21" w:rsidRDefault="002B23F2" w:rsidP="00524158">
      <w:pPr>
        <w:ind w:left="360"/>
        <w:jc w:val="both"/>
        <w:rPr>
          <w:sz w:val="22"/>
          <w:szCs w:val="22"/>
        </w:rPr>
      </w:pPr>
      <w:r w:rsidRPr="002D7A21">
        <w:rPr>
          <w:sz w:val="22"/>
          <w:szCs w:val="22"/>
        </w:rPr>
        <w:t>5.</w:t>
      </w:r>
      <w:r w:rsidRPr="002D7A21">
        <w:rPr>
          <w:sz w:val="22"/>
          <w:szCs w:val="22"/>
        </w:rPr>
        <w:tab/>
        <w:t>________________________________________________________________________</w:t>
      </w:r>
      <w:r w:rsidR="003D0CD8" w:rsidRPr="002D7A21">
        <w:rPr>
          <w:sz w:val="22"/>
          <w:szCs w:val="22"/>
        </w:rPr>
        <w:t>_</w:t>
      </w:r>
    </w:p>
    <w:p w14:paraId="1FA34FEB" w14:textId="77777777" w:rsidR="002B23F2" w:rsidRPr="002D7A21" w:rsidRDefault="002B23F2" w:rsidP="00524158">
      <w:pPr>
        <w:ind w:left="360"/>
        <w:jc w:val="both"/>
        <w:rPr>
          <w:sz w:val="22"/>
          <w:szCs w:val="22"/>
        </w:rPr>
      </w:pPr>
    </w:p>
    <w:p w14:paraId="573D9B99" w14:textId="77777777" w:rsidR="002B23F2" w:rsidRPr="002D7A21" w:rsidRDefault="002B23F2" w:rsidP="00524158">
      <w:pPr>
        <w:ind w:left="360"/>
        <w:jc w:val="both"/>
        <w:rPr>
          <w:sz w:val="22"/>
          <w:szCs w:val="22"/>
        </w:rPr>
      </w:pPr>
      <w:r w:rsidRPr="002D7A21">
        <w:rPr>
          <w:sz w:val="22"/>
          <w:szCs w:val="22"/>
        </w:rPr>
        <w:tab/>
      </w:r>
      <w:r w:rsidR="0033738F" w:rsidRPr="002D7A21">
        <w:rPr>
          <w:sz w:val="22"/>
          <w:szCs w:val="22"/>
        </w:rPr>
        <w:t xml:space="preserve">      </w:t>
      </w:r>
      <w:r w:rsidRPr="002D7A21">
        <w:rPr>
          <w:sz w:val="22"/>
          <w:szCs w:val="22"/>
        </w:rPr>
        <w:t>E</w:t>
      </w:r>
      <w:r w:rsidR="0033738F" w:rsidRPr="002D7A21">
        <w:rPr>
          <w:sz w:val="22"/>
          <w:szCs w:val="22"/>
        </w:rPr>
        <w:t>-</w:t>
      </w:r>
      <w:r w:rsidRPr="002D7A21">
        <w:rPr>
          <w:sz w:val="22"/>
          <w:szCs w:val="22"/>
        </w:rPr>
        <w:t>mail ___________________________________</w:t>
      </w:r>
      <w:r w:rsidR="0033738F" w:rsidRPr="002D7A21">
        <w:rPr>
          <w:sz w:val="22"/>
          <w:szCs w:val="22"/>
        </w:rPr>
        <w:t>____________________________</w:t>
      </w:r>
    </w:p>
    <w:p w14:paraId="71872362" w14:textId="77777777" w:rsidR="003D0CD8" w:rsidRPr="002D7A21" w:rsidRDefault="003D0CD8" w:rsidP="00524158">
      <w:pPr>
        <w:pStyle w:val="Heading4"/>
        <w:tabs>
          <w:tab w:val="left" w:pos="720"/>
        </w:tabs>
        <w:ind w:left="0"/>
        <w:rPr>
          <w:sz w:val="22"/>
          <w:szCs w:val="22"/>
        </w:rPr>
      </w:pPr>
    </w:p>
    <w:p w14:paraId="68654888" w14:textId="77777777" w:rsidR="003D0CD8" w:rsidRPr="002D7A21" w:rsidRDefault="00B73B14" w:rsidP="00DA25B6">
      <w:pPr>
        <w:pStyle w:val="ListParagraph"/>
        <w:numPr>
          <w:ilvl w:val="0"/>
          <w:numId w:val="20"/>
        </w:numPr>
        <w:jc w:val="both"/>
        <w:rPr>
          <w:b/>
          <w:sz w:val="22"/>
          <w:szCs w:val="22"/>
        </w:rPr>
      </w:pPr>
      <w:r w:rsidRPr="002D7A21">
        <w:rPr>
          <w:b/>
          <w:sz w:val="22"/>
          <w:szCs w:val="22"/>
        </w:rPr>
        <w:t>FORMAT OF RESPONSE</w:t>
      </w:r>
    </w:p>
    <w:p w14:paraId="109C72D5" w14:textId="77777777" w:rsidR="003D0CD8" w:rsidRPr="002D7A21" w:rsidRDefault="003D0CD8" w:rsidP="00524158">
      <w:pPr>
        <w:pStyle w:val="ListParagraph"/>
        <w:ind w:left="360"/>
        <w:jc w:val="both"/>
        <w:rPr>
          <w:b/>
          <w:sz w:val="22"/>
          <w:szCs w:val="22"/>
        </w:rPr>
      </w:pPr>
    </w:p>
    <w:p w14:paraId="5CEE1EA8" w14:textId="77777777" w:rsidR="003D0CD8" w:rsidRPr="002D7A21" w:rsidRDefault="00B73B14" w:rsidP="002D7A21">
      <w:pPr>
        <w:pStyle w:val="ListParagraph"/>
        <w:numPr>
          <w:ilvl w:val="1"/>
          <w:numId w:val="20"/>
        </w:numPr>
        <w:ind w:left="1260" w:hanging="630"/>
        <w:jc w:val="both"/>
        <w:rPr>
          <w:b/>
          <w:sz w:val="22"/>
          <w:szCs w:val="22"/>
        </w:rPr>
      </w:pPr>
      <w:r w:rsidRPr="002D7A21">
        <w:rPr>
          <w:sz w:val="22"/>
          <w:szCs w:val="22"/>
        </w:rPr>
        <w:t>Response to th</w:t>
      </w:r>
      <w:r w:rsidR="00A665AB" w:rsidRPr="002D7A21">
        <w:rPr>
          <w:sz w:val="22"/>
          <w:szCs w:val="22"/>
        </w:rPr>
        <w:t>is RFQ</w:t>
      </w:r>
      <w:r w:rsidRPr="002D7A21">
        <w:rPr>
          <w:sz w:val="22"/>
          <w:szCs w:val="22"/>
        </w:rPr>
        <w:t xml:space="preserve"> </w:t>
      </w:r>
      <w:r w:rsidR="000B178C" w:rsidRPr="002D7A21">
        <w:rPr>
          <w:sz w:val="22"/>
          <w:szCs w:val="22"/>
        </w:rPr>
        <w:t>shall</w:t>
      </w:r>
      <w:r w:rsidRPr="002D7A21">
        <w:rPr>
          <w:sz w:val="22"/>
          <w:szCs w:val="22"/>
        </w:rPr>
        <w:t xml:space="preserve"> be </w:t>
      </w:r>
      <w:r w:rsidR="005A7F97" w:rsidRPr="002D7A21">
        <w:rPr>
          <w:sz w:val="22"/>
          <w:szCs w:val="22"/>
        </w:rPr>
        <w:t>submitted in the same order as the</w:t>
      </w:r>
      <w:r w:rsidRPr="002D7A21">
        <w:rPr>
          <w:sz w:val="22"/>
          <w:szCs w:val="22"/>
        </w:rPr>
        <w:t xml:space="preserve"> </w:t>
      </w:r>
      <w:r w:rsidR="00A665AB" w:rsidRPr="002D7A21">
        <w:rPr>
          <w:sz w:val="22"/>
          <w:szCs w:val="22"/>
        </w:rPr>
        <w:t>RFQ</w:t>
      </w:r>
      <w:r w:rsidRPr="002D7A21">
        <w:rPr>
          <w:sz w:val="22"/>
          <w:szCs w:val="22"/>
        </w:rPr>
        <w:t xml:space="preserve"> and provide an individual response to each </w:t>
      </w:r>
      <w:r w:rsidR="00A665AB" w:rsidRPr="002D7A21">
        <w:rPr>
          <w:sz w:val="22"/>
          <w:szCs w:val="22"/>
        </w:rPr>
        <w:t>RFQ</w:t>
      </w:r>
      <w:r w:rsidRPr="002D7A21">
        <w:rPr>
          <w:sz w:val="22"/>
          <w:szCs w:val="22"/>
        </w:rPr>
        <w:t xml:space="preserve"> specification. </w:t>
      </w:r>
    </w:p>
    <w:p w14:paraId="361B0599" w14:textId="77777777" w:rsidR="003D0CD8" w:rsidRPr="002D7A21" w:rsidRDefault="003D0CD8" w:rsidP="002D7A21">
      <w:pPr>
        <w:pStyle w:val="ListParagraph"/>
        <w:ind w:left="1260" w:hanging="630"/>
        <w:jc w:val="both"/>
        <w:rPr>
          <w:b/>
          <w:sz w:val="22"/>
          <w:szCs w:val="22"/>
        </w:rPr>
      </w:pPr>
    </w:p>
    <w:p w14:paraId="45B28E02" w14:textId="1143C5FC" w:rsidR="003D0CD8" w:rsidRPr="002D7A21" w:rsidRDefault="0097269F" w:rsidP="002D7A21">
      <w:pPr>
        <w:pStyle w:val="ListParagraph"/>
        <w:numPr>
          <w:ilvl w:val="1"/>
          <w:numId w:val="20"/>
        </w:numPr>
        <w:ind w:left="1260" w:hanging="630"/>
        <w:jc w:val="both"/>
        <w:rPr>
          <w:b/>
          <w:sz w:val="22"/>
          <w:szCs w:val="22"/>
        </w:rPr>
      </w:pPr>
      <w:r>
        <w:rPr>
          <w:color w:val="000000"/>
          <w:sz w:val="22"/>
          <w:szCs w:val="22"/>
        </w:rPr>
        <w:t xml:space="preserve">Each </w:t>
      </w:r>
      <w:r w:rsidR="00D5196E" w:rsidRPr="002D7A21">
        <w:rPr>
          <w:color w:val="000000"/>
          <w:sz w:val="22"/>
          <w:szCs w:val="22"/>
        </w:rPr>
        <w:t>Respondent</w:t>
      </w:r>
      <w:r w:rsidR="00B73B14" w:rsidRPr="002D7A21">
        <w:rPr>
          <w:color w:val="000000"/>
          <w:sz w:val="22"/>
          <w:szCs w:val="22"/>
        </w:rPr>
        <w:t xml:space="preserve"> </w:t>
      </w:r>
      <w:r w:rsidR="000B178C" w:rsidRPr="002D7A21">
        <w:rPr>
          <w:color w:val="000000"/>
          <w:sz w:val="22"/>
          <w:szCs w:val="22"/>
        </w:rPr>
        <w:t>shall</w:t>
      </w:r>
      <w:r w:rsidR="00B73B14" w:rsidRPr="002D7A21">
        <w:rPr>
          <w:color w:val="000000"/>
          <w:sz w:val="22"/>
          <w:szCs w:val="22"/>
        </w:rPr>
        <w:t xml:space="preserve"> include any and all statements and representations made within its proposal.  This includes, but is not limited to, the </w:t>
      </w:r>
      <w:r w:rsidR="006E65F6" w:rsidRPr="002D7A21">
        <w:rPr>
          <w:color w:val="000000"/>
          <w:sz w:val="22"/>
          <w:szCs w:val="22"/>
        </w:rPr>
        <w:t>Respondent</w:t>
      </w:r>
      <w:r w:rsidR="00D5196E" w:rsidRPr="002D7A21">
        <w:rPr>
          <w:color w:val="000000"/>
          <w:sz w:val="22"/>
          <w:szCs w:val="22"/>
        </w:rPr>
        <w:t>’s</w:t>
      </w:r>
      <w:r w:rsidR="00B73B14" w:rsidRPr="002D7A21">
        <w:rPr>
          <w:color w:val="000000"/>
          <w:sz w:val="22"/>
          <w:szCs w:val="22"/>
        </w:rPr>
        <w:t xml:space="preserve"> point-by-point response to this </w:t>
      </w:r>
      <w:r w:rsidR="00A665AB" w:rsidRPr="002D7A21">
        <w:rPr>
          <w:color w:val="000000"/>
          <w:sz w:val="22"/>
          <w:szCs w:val="22"/>
        </w:rPr>
        <w:t>RFQ</w:t>
      </w:r>
      <w:r w:rsidR="00B73B14" w:rsidRPr="002D7A21">
        <w:rPr>
          <w:color w:val="000000"/>
          <w:sz w:val="22"/>
          <w:szCs w:val="22"/>
        </w:rPr>
        <w:t xml:space="preserve">.  </w:t>
      </w:r>
      <w:r w:rsidR="00295F92" w:rsidRPr="002D7A21">
        <w:rPr>
          <w:color w:val="000000"/>
          <w:sz w:val="22"/>
          <w:szCs w:val="22"/>
        </w:rPr>
        <w:t xml:space="preserve">If the </w:t>
      </w:r>
      <w:r w:rsidR="006E65F6" w:rsidRPr="002D7A21">
        <w:rPr>
          <w:color w:val="000000"/>
          <w:sz w:val="22"/>
          <w:szCs w:val="22"/>
        </w:rPr>
        <w:t>Respondent</w:t>
      </w:r>
      <w:r w:rsidR="00B73B14" w:rsidRPr="002D7A21">
        <w:rPr>
          <w:color w:val="000000"/>
          <w:sz w:val="22"/>
          <w:szCs w:val="22"/>
        </w:rPr>
        <w:t xml:space="preserve"> responds only “Understand and comply,” it is assumed that the </w:t>
      </w:r>
      <w:r w:rsidR="006E65F6" w:rsidRPr="002D7A21">
        <w:rPr>
          <w:color w:val="000000"/>
          <w:sz w:val="22"/>
          <w:szCs w:val="22"/>
        </w:rPr>
        <w:t>Respondent</w:t>
      </w:r>
      <w:r w:rsidR="00B73B14" w:rsidRPr="002D7A21">
        <w:rPr>
          <w:color w:val="000000"/>
          <w:sz w:val="22"/>
          <w:szCs w:val="22"/>
        </w:rPr>
        <w:t xml:space="preserve"> complies with </w:t>
      </w:r>
      <w:r w:rsidR="004B4DA6">
        <w:rPr>
          <w:color w:val="000000"/>
          <w:sz w:val="22"/>
          <w:szCs w:val="22"/>
        </w:rPr>
        <w:t>MCPS’s</w:t>
      </w:r>
      <w:r w:rsidR="00B73B14" w:rsidRPr="002D7A21">
        <w:rPr>
          <w:color w:val="000000"/>
          <w:sz w:val="22"/>
          <w:szCs w:val="22"/>
        </w:rPr>
        <w:t xml:space="preserve"> understanding of the requirement</w:t>
      </w:r>
      <w:r w:rsidR="003D0CD8" w:rsidRPr="002D7A21">
        <w:rPr>
          <w:color w:val="000000"/>
          <w:sz w:val="22"/>
          <w:szCs w:val="22"/>
        </w:rPr>
        <w:t>.</w:t>
      </w:r>
    </w:p>
    <w:p w14:paraId="6DFEAAE1" w14:textId="77777777" w:rsidR="002A6257" w:rsidRPr="002D7A21" w:rsidRDefault="002A6257" w:rsidP="002D7A21">
      <w:pPr>
        <w:ind w:left="1260" w:hanging="630"/>
        <w:jc w:val="both"/>
        <w:rPr>
          <w:b/>
          <w:sz w:val="22"/>
          <w:szCs w:val="22"/>
        </w:rPr>
      </w:pPr>
    </w:p>
    <w:p w14:paraId="5DEE76DE" w14:textId="33C5AF28" w:rsidR="003D0CD8" w:rsidRPr="002D7A21" w:rsidRDefault="00BB1949" w:rsidP="002D7A21">
      <w:pPr>
        <w:pStyle w:val="ListParagraph"/>
        <w:numPr>
          <w:ilvl w:val="1"/>
          <w:numId w:val="20"/>
        </w:numPr>
        <w:tabs>
          <w:tab w:val="left" w:pos="540"/>
          <w:tab w:val="left" w:pos="720"/>
        </w:tabs>
        <w:ind w:left="1260" w:hanging="630"/>
        <w:jc w:val="both"/>
        <w:rPr>
          <w:sz w:val="22"/>
          <w:szCs w:val="22"/>
        </w:rPr>
      </w:pPr>
      <w:r w:rsidRPr="002D7A21">
        <w:rPr>
          <w:sz w:val="22"/>
          <w:szCs w:val="22"/>
        </w:rPr>
        <w:t>A p</w:t>
      </w:r>
      <w:r w:rsidR="003F71AB" w:rsidRPr="002D7A21">
        <w:rPr>
          <w:sz w:val="22"/>
          <w:szCs w:val="22"/>
        </w:rPr>
        <w:t xml:space="preserve">ricing proposal shall be </w:t>
      </w:r>
      <w:r w:rsidR="001C3C59" w:rsidRPr="002D7A21">
        <w:rPr>
          <w:sz w:val="22"/>
          <w:szCs w:val="22"/>
        </w:rPr>
        <w:t xml:space="preserve">submitted </w:t>
      </w:r>
      <w:r w:rsidR="005B4210" w:rsidRPr="002D7A21">
        <w:rPr>
          <w:sz w:val="22"/>
          <w:szCs w:val="22"/>
        </w:rPr>
        <w:t xml:space="preserve">as a </w:t>
      </w:r>
      <w:r w:rsidR="005B4210" w:rsidRPr="002D7A21">
        <w:rPr>
          <w:sz w:val="22"/>
          <w:szCs w:val="22"/>
          <w:u w:val="single"/>
        </w:rPr>
        <w:t>separate document</w:t>
      </w:r>
      <w:r w:rsidR="002D7A21" w:rsidRPr="002D7A21">
        <w:rPr>
          <w:sz w:val="22"/>
          <w:szCs w:val="22"/>
        </w:rPr>
        <w:t xml:space="preserve"> outlining the </w:t>
      </w:r>
      <w:r w:rsidR="00233212">
        <w:rPr>
          <w:sz w:val="22"/>
          <w:szCs w:val="22"/>
        </w:rPr>
        <w:t>Digital Content Product</w:t>
      </w:r>
      <w:r w:rsidR="00233212" w:rsidRPr="002D7A21">
        <w:rPr>
          <w:sz w:val="22"/>
          <w:szCs w:val="22"/>
        </w:rPr>
        <w:t xml:space="preserve"> </w:t>
      </w:r>
      <w:r w:rsidR="002D7A21" w:rsidRPr="002D7A21">
        <w:rPr>
          <w:sz w:val="22"/>
          <w:szCs w:val="22"/>
        </w:rPr>
        <w:t>provided</w:t>
      </w:r>
      <w:r w:rsidR="00233212">
        <w:rPr>
          <w:sz w:val="22"/>
          <w:szCs w:val="22"/>
        </w:rPr>
        <w:t xml:space="preserve">, the cost per </w:t>
      </w:r>
      <w:r w:rsidR="00CA3A37">
        <w:rPr>
          <w:sz w:val="22"/>
          <w:szCs w:val="22"/>
        </w:rPr>
        <w:t xml:space="preserve">LSS </w:t>
      </w:r>
      <w:r w:rsidR="00233212">
        <w:rPr>
          <w:sz w:val="22"/>
          <w:szCs w:val="22"/>
        </w:rPr>
        <w:t>User,</w:t>
      </w:r>
      <w:r w:rsidR="002D7A21" w:rsidRPr="002D7A21">
        <w:rPr>
          <w:sz w:val="22"/>
          <w:szCs w:val="22"/>
        </w:rPr>
        <w:t xml:space="preserve"> and any fees for training or professional development. </w:t>
      </w:r>
      <w:r w:rsidR="00233212">
        <w:rPr>
          <w:sz w:val="22"/>
          <w:szCs w:val="22"/>
        </w:rPr>
        <w:t>Please note that participating L</w:t>
      </w:r>
      <w:r w:rsidR="00FE1A80">
        <w:rPr>
          <w:sz w:val="22"/>
          <w:szCs w:val="22"/>
        </w:rPr>
        <w:t>SS</w:t>
      </w:r>
      <w:r w:rsidR="00233212">
        <w:rPr>
          <w:sz w:val="22"/>
          <w:szCs w:val="22"/>
        </w:rPr>
        <w:t xml:space="preserve">s are required, by law, to solely utilize the pricing </w:t>
      </w:r>
      <w:r w:rsidR="002075CC">
        <w:rPr>
          <w:sz w:val="22"/>
          <w:szCs w:val="22"/>
        </w:rPr>
        <w:t xml:space="preserve">under this RFQ and may not place independent orders with Respondents who </w:t>
      </w:r>
      <w:r w:rsidR="00B348F2">
        <w:rPr>
          <w:sz w:val="22"/>
          <w:szCs w:val="22"/>
        </w:rPr>
        <w:t>receive prequalification awards</w:t>
      </w:r>
      <w:r w:rsidR="002075CC">
        <w:rPr>
          <w:sz w:val="22"/>
          <w:szCs w:val="22"/>
        </w:rPr>
        <w:t xml:space="preserve"> for </w:t>
      </w:r>
      <w:r w:rsidR="00CA3A37">
        <w:rPr>
          <w:sz w:val="22"/>
          <w:szCs w:val="22"/>
        </w:rPr>
        <w:t xml:space="preserve">specific Digital Content Products for </w:t>
      </w:r>
      <w:r w:rsidR="002075CC">
        <w:rPr>
          <w:sz w:val="22"/>
          <w:szCs w:val="22"/>
        </w:rPr>
        <w:t>prices less than those agreed to under this RFQ.</w:t>
      </w:r>
      <w:r w:rsidR="00233212">
        <w:rPr>
          <w:sz w:val="22"/>
          <w:szCs w:val="22"/>
        </w:rPr>
        <w:t xml:space="preserve"> </w:t>
      </w:r>
    </w:p>
    <w:p w14:paraId="205309AD" w14:textId="77777777" w:rsidR="002D7A21" w:rsidRPr="002D7A21" w:rsidRDefault="002D7A21" w:rsidP="002D7A21">
      <w:pPr>
        <w:pStyle w:val="ListParagraph"/>
        <w:tabs>
          <w:tab w:val="left" w:pos="540"/>
          <w:tab w:val="left" w:pos="720"/>
        </w:tabs>
        <w:ind w:left="1080"/>
        <w:jc w:val="both"/>
        <w:rPr>
          <w:sz w:val="22"/>
          <w:szCs w:val="22"/>
        </w:rPr>
      </w:pPr>
    </w:p>
    <w:p w14:paraId="2CA70252" w14:textId="77777777" w:rsidR="000426AE" w:rsidRPr="002D7A21" w:rsidRDefault="000426AE" w:rsidP="00DA25B6">
      <w:pPr>
        <w:pStyle w:val="ListParagraph"/>
        <w:numPr>
          <w:ilvl w:val="0"/>
          <w:numId w:val="20"/>
        </w:numPr>
        <w:tabs>
          <w:tab w:val="left" w:pos="540"/>
          <w:tab w:val="left" w:pos="720"/>
        </w:tabs>
        <w:jc w:val="both"/>
        <w:rPr>
          <w:b/>
          <w:sz w:val="22"/>
          <w:szCs w:val="22"/>
        </w:rPr>
      </w:pPr>
      <w:r w:rsidRPr="002D7A21">
        <w:rPr>
          <w:b/>
          <w:sz w:val="22"/>
          <w:szCs w:val="22"/>
        </w:rPr>
        <w:t>MANDATORY SUBMISSIONS</w:t>
      </w:r>
    </w:p>
    <w:p w14:paraId="1E10E0C7" w14:textId="77777777" w:rsidR="000426AE" w:rsidRPr="002D7A21" w:rsidRDefault="000426AE" w:rsidP="00524158">
      <w:pPr>
        <w:jc w:val="both"/>
        <w:rPr>
          <w:sz w:val="22"/>
          <w:szCs w:val="22"/>
        </w:rPr>
      </w:pPr>
    </w:p>
    <w:p w14:paraId="088BF5BB" w14:textId="09FE05AA" w:rsidR="00B84DD2" w:rsidRPr="002D7A21" w:rsidRDefault="00A61EAC" w:rsidP="008B78D5">
      <w:pPr>
        <w:pStyle w:val="BodyTextIndent2"/>
        <w:ind w:left="360" w:firstLine="0"/>
        <w:rPr>
          <w:sz w:val="22"/>
          <w:szCs w:val="22"/>
        </w:rPr>
      </w:pPr>
      <w:r w:rsidRPr="002D7A21">
        <w:rPr>
          <w:sz w:val="22"/>
          <w:szCs w:val="22"/>
        </w:rPr>
        <w:t xml:space="preserve">Each </w:t>
      </w:r>
      <w:r w:rsidR="007D0015" w:rsidRPr="002D7A21">
        <w:rPr>
          <w:sz w:val="22"/>
          <w:szCs w:val="22"/>
        </w:rPr>
        <w:t>Respondent</w:t>
      </w:r>
      <w:r w:rsidRPr="002D7A21">
        <w:rPr>
          <w:sz w:val="22"/>
          <w:szCs w:val="22"/>
        </w:rPr>
        <w:t xml:space="preserve"> must submit a complete proposal including all required information and attachments</w:t>
      </w:r>
      <w:r w:rsidR="008B78D5" w:rsidRPr="002D7A21">
        <w:rPr>
          <w:sz w:val="22"/>
          <w:szCs w:val="22"/>
        </w:rPr>
        <w:t>,</w:t>
      </w:r>
      <w:r w:rsidRPr="002D7A21">
        <w:rPr>
          <w:sz w:val="22"/>
          <w:szCs w:val="22"/>
        </w:rPr>
        <w:t xml:space="preserve"> </w:t>
      </w:r>
      <w:r w:rsidR="00CA3A37">
        <w:rPr>
          <w:sz w:val="22"/>
          <w:szCs w:val="22"/>
        </w:rPr>
        <w:t>but Respondents should not</w:t>
      </w:r>
      <w:r w:rsidRPr="002D7A21">
        <w:rPr>
          <w:sz w:val="22"/>
          <w:szCs w:val="22"/>
        </w:rPr>
        <w:t xml:space="preserve"> include sample materials at the time of submission</w:t>
      </w:r>
      <w:r w:rsidR="00CA3A37">
        <w:rPr>
          <w:sz w:val="22"/>
          <w:szCs w:val="22"/>
        </w:rPr>
        <w:t>. S</w:t>
      </w:r>
      <w:r w:rsidRPr="002D7A21">
        <w:rPr>
          <w:sz w:val="22"/>
          <w:szCs w:val="22"/>
        </w:rPr>
        <w:t>ee 3.</w:t>
      </w:r>
      <w:r w:rsidR="0035073F">
        <w:rPr>
          <w:sz w:val="22"/>
          <w:szCs w:val="22"/>
        </w:rPr>
        <w:t>6</w:t>
      </w:r>
      <w:r w:rsidRPr="002D7A21">
        <w:rPr>
          <w:sz w:val="22"/>
          <w:szCs w:val="22"/>
        </w:rPr>
        <w:t xml:space="preserve"> </w:t>
      </w:r>
      <w:r w:rsidR="0035073F">
        <w:rPr>
          <w:sz w:val="22"/>
          <w:szCs w:val="22"/>
        </w:rPr>
        <w:t xml:space="preserve">Demonstration of </w:t>
      </w:r>
      <w:r w:rsidR="00CA3A37">
        <w:rPr>
          <w:sz w:val="22"/>
          <w:szCs w:val="22"/>
        </w:rPr>
        <w:t>Digital Content Products</w:t>
      </w:r>
      <w:r w:rsidRPr="002D7A21">
        <w:rPr>
          <w:sz w:val="22"/>
          <w:szCs w:val="22"/>
        </w:rPr>
        <w:t xml:space="preserve"> for detail</w:t>
      </w:r>
      <w:r w:rsidR="0035073F">
        <w:rPr>
          <w:sz w:val="22"/>
          <w:szCs w:val="22"/>
        </w:rPr>
        <w:t>s</w:t>
      </w:r>
      <w:r w:rsidRPr="002D7A21">
        <w:rPr>
          <w:sz w:val="22"/>
          <w:szCs w:val="22"/>
        </w:rPr>
        <w:t xml:space="preserve">.  </w:t>
      </w:r>
      <w:r w:rsidR="00B84DD2" w:rsidRPr="002D7A21">
        <w:rPr>
          <w:sz w:val="22"/>
          <w:szCs w:val="22"/>
        </w:rPr>
        <w:t>The response shall address each paragraph in the same order as the RF</w:t>
      </w:r>
      <w:r w:rsidR="008B78D5" w:rsidRPr="002D7A21">
        <w:rPr>
          <w:sz w:val="22"/>
          <w:szCs w:val="22"/>
        </w:rPr>
        <w:t>Q</w:t>
      </w:r>
      <w:r w:rsidR="00B84DD2" w:rsidRPr="002D7A21">
        <w:rPr>
          <w:sz w:val="22"/>
          <w:szCs w:val="22"/>
        </w:rPr>
        <w:t xml:space="preserve"> and provide an individual response to each RF</w:t>
      </w:r>
      <w:r w:rsidR="008B78D5" w:rsidRPr="002D7A21">
        <w:rPr>
          <w:sz w:val="22"/>
          <w:szCs w:val="22"/>
        </w:rPr>
        <w:t>Q</w:t>
      </w:r>
      <w:r w:rsidR="00B84DD2" w:rsidRPr="002D7A21">
        <w:rPr>
          <w:sz w:val="22"/>
          <w:szCs w:val="22"/>
        </w:rPr>
        <w:t xml:space="preserve"> specification.  </w:t>
      </w:r>
      <w:r w:rsidR="00B84DD2" w:rsidRPr="002D7A21">
        <w:rPr>
          <w:spacing w:val="-2"/>
          <w:sz w:val="22"/>
          <w:szCs w:val="22"/>
        </w:rPr>
        <w:t>All proposals must be presented using the same numbering seq</w:t>
      </w:r>
      <w:r w:rsidR="008B78D5" w:rsidRPr="002D7A21">
        <w:rPr>
          <w:spacing w:val="-2"/>
          <w:sz w:val="22"/>
          <w:szCs w:val="22"/>
        </w:rPr>
        <w:t>uence and order used in this RFQ</w:t>
      </w:r>
      <w:r w:rsidR="00B84DD2" w:rsidRPr="002D7A21">
        <w:rPr>
          <w:spacing w:val="-2"/>
          <w:sz w:val="22"/>
          <w:szCs w:val="22"/>
        </w:rPr>
        <w:t xml:space="preserve"> document or as otherwise specified by MCPS.  </w:t>
      </w:r>
      <w:r w:rsidR="006F4B41" w:rsidRPr="002D7A21">
        <w:rPr>
          <w:spacing w:val="-2"/>
          <w:sz w:val="22"/>
          <w:szCs w:val="22"/>
        </w:rPr>
        <w:t>Respondents</w:t>
      </w:r>
      <w:r w:rsidR="005A7F97" w:rsidRPr="002D7A21">
        <w:rPr>
          <w:sz w:val="22"/>
          <w:szCs w:val="22"/>
        </w:rPr>
        <w:t xml:space="preserve"> may </w:t>
      </w:r>
      <w:r w:rsidR="00B84DD2" w:rsidRPr="002D7A21">
        <w:rPr>
          <w:sz w:val="22"/>
          <w:szCs w:val="22"/>
        </w:rPr>
        <w:t xml:space="preserve">request via </w:t>
      </w:r>
      <w:r w:rsidR="008B78D5" w:rsidRPr="002D7A21">
        <w:rPr>
          <w:sz w:val="22"/>
          <w:szCs w:val="22"/>
        </w:rPr>
        <w:t>e</w:t>
      </w:r>
      <w:r w:rsidR="005A7F97" w:rsidRPr="002D7A21">
        <w:rPr>
          <w:sz w:val="22"/>
          <w:szCs w:val="22"/>
        </w:rPr>
        <w:t>mail</w:t>
      </w:r>
      <w:r w:rsidR="008B78D5" w:rsidRPr="002D7A21">
        <w:rPr>
          <w:sz w:val="22"/>
          <w:szCs w:val="22"/>
        </w:rPr>
        <w:t xml:space="preserve"> </w:t>
      </w:r>
      <w:r w:rsidR="00B84DD2" w:rsidRPr="002D7A21">
        <w:rPr>
          <w:sz w:val="22"/>
          <w:szCs w:val="22"/>
        </w:rPr>
        <w:t>to</w:t>
      </w:r>
      <w:r w:rsidR="008B78D5" w:rsidRPr="002D7A21">
        <w:rPr>
          <w:sz w:val="22"/>
          <w:szCs w:val="22"/>
        </w:rPr>
        <w:t xml:space="preserve"> </w:t>
      </w:r>
      <w:r w:rsidR="00EE4177" w:rsidRPr="002D7A21">
        <w:rPr>
          <w:sz w:val="22"/>
          <w:szCs w:val="22"/>
        </w:rPr>
        <w:t xml:space="preserve">Mrs. </w:t>
      </w:r>
      <w:r w:rsidR="00676F2A" w:rsidRPr="002D7A21">
        <w:rPr>
          <w:sz w:val="22"/>
          <w:szCs w:val="22"/>
        </w:rPr>
        <w:t xml:space="preserve"> Emily E. Anderson</w:t>
      </w:r>
      <w:r w:rsidR="0018782E" w:rsidRPr="002D7A21">
        <w:rPr>
          <w:sz w:val="22"/>
          <w:szCs w:val="22"/>
        </w:rPr>
        <w:t>,</w:t>
      </w:r>
      <w:r w:rsidR="006979E4" w:rsidRPr="002D7A21">
        <w:rPr>
          <w:sz w:val="22"/>
          <w:szCs w:val="22"/>
        </w:rPr>
        <w:t xml:space="preserve"> CPPB,</w:t>
      </w:r>
      <w:r w:rsidR="0018782E" w:rsidRPr="002D7A21">
        <w:rPr>
          <w:sz w:val="22"/>
          <w:szCs w:val="22"/>
        </w:rPr>
        <w:t xml:space="preserve"> </w:t>
      </w:r>
      <w:r w:rsidR="00676F2A" w:rsidRPr="002D7A21">
        <w:rPr>
          <w:sz w:val="22"/>
          <w:szCs w:val="22"/>
        </w:rPr>
        <w:t>contract administrator</w:t>
      </w:r>
      <w:r w:rsidR="009B6D82" w:rsidRPr="002D7A21">
        <w:rPr>
          <w:sz w:val="22"/>
          <w:szCs w:val="22"/>
        </w:rPr>
        <w:t>, MCPS</w:t>
      </w:r>
      <w:r w:rsidR="00B84DD2" w:rsidRPr="002D7A21">
        <w:rPr>
          <w:sz w:val="22"/>
          <w:szCs w:val="22"/>
        </w:rPr>
        <w:t xml:space="preserve"> Procurement Unit</w:t>
      </w:r>
      <w:r w:rsidR="0018782E" w:rsidRPr="002D7A21">
        <w:rPr>
          <w:sz w:val="22"/>
          <w:szCs w:val="22"/>
        </w:rPr>
        <w:t>,</w:t>
      </w:r>
      <w:r w:rsidR="00B84DD2" w:rsidRPr="002D7A21">
        <w:rPr>
          <w:sz w:val="22"/>
          <w:szCs w:val="22"/>
        </w:rPr>
        <w:t xml:space="preserve"> at </w:t>
      </w:r>
      <w:hyperlink r:id="rId9" w:history="1">
        <w:r w:rsidR="00676F2A" w:rsidRPr="002D7A21">
          <w:rPr>
            <w:rStyle w:val="Hyperlink"/>
            <w:sz w:val="22"/>
            <w:szCs w:val="22"/>
          </w:rPr>
          <w:t>Emily_E_Anderson@mcpsmd.org</w:t>
        </w:r>
      </w:hyperlink>
      <w:r w:rsidR="00BB5802" w:rsidRPr="002D7A21">
        <w:rPr>
          <w:rStyle w:val="Hyperlink"/>
          <w:sz w:val="22"/>
          <w:szCs w:val="22"/>
        </w:rPr>
        <w:t>,</w:t>
      </w:r>
      <w:r w:rsidR="005A7F97" w:rsidRPr="002D7A21">
        <w:rPr>
          <w:sz w:val="22"/>
          <w:szCs w:val="22"/>
        </w:rPr>
        <w:t xml:space="preserve"> </w:t>
      </w:r>
      <w:hyperlink r:id="rId10" w:history="1"/>
      <w:r w:rsidR="00B84DD2" w:rsidRPr="002D7A21">
        <w:rPr>
          <w:sz w:val="22"/>
          <w:szCs w:val="22"/>
        </w:rPr>
        <w:t xml:space="preserve">a Microsoft </w:t>
      </w:r>
      <w:r w:rsidR="005A7F97" w:rsidRPr="002D7A21">
        <w:rPr>
          <w:sz w:val="22"/>
          <w:szCs w:val="22"/>
        </w:rPr>
        <w:t xml:space="preserve">Word </w:t>
      </w:r>
      <w:r w:rsidR="00B84DD2" w:rsidRPr="002D7A21">
        <w:rPr>
          <w:sz w:val="22"/>
          <w:szCs w:val="22"/>
        </w:rPr>
        <w:t>version to help them</w:t>
      </w:r>
      <w:r w:rsidR="005A7F97" w:rsidRPr="002D7A21">
        <w:rPr>
          <w:sz w:val="22"/>
          <w:szCs w:val="22"/>
        </w:rPr>
        <w:t xml:space="preserve"> in preparing the response.  </w:t>
      </w:r>
    </w:p>
    <w:p w14:paraId="7C5ECCB0" w14:textId="77777777" w:rsidR="00EE4177" w:rsidRPr="002D7A21" w:rsidRDefault="00EE4177" w:rsidP="00524158">
      <w:pPr>
        <w:pStyle w:val="BodyTextIndent2"/>
        <w:ind w:left="360" w:firstLine="0"/>
        <w:rPr>
          <w:sz w:val="22"/>
          <w:szCs w:val="22"/>
        </w:rPr>
      </w:pPr>
    </w:p>
    <w:p w14:paraId="5BDF8042" w14:textId="0B2AA685" w:rsidR="000426AE" w:rsidRPr="002D7A21" w:rsidRDefault="00B84DD2" w:rsidP="00524158">
      <w:pPr>
        <w:pStyle w:val="BodyTextIndent2"/>
        <w:ind w:left="360" w:firstLine="0"/>
        <w:rPr>
          <w:bCs/>
          <w:sz w:val="22"/>
          <w:szCs w:val="22"/>
        </w:rPr>
      </w:pPr>
      <w:r w:rsidRPr="002D7A21">
        <w:rPr>
          <w:sz w:val="22"/>
          <w:szCs w:val="22"/>
        </w:rPr>
        <w:t xml:space="preserve">One </w:t>
      </w:r>
      <w:r w:rsidR="00A758A4" w:rsidRPr="002D7A21">
        <w:rPr>
          <w:sz w:val="22"/>
          <w:szCs w:val="22"/>
        </w:rPr>
        <w:t xml:space="preserve">(1) </w:t>
      </w:r>
      <w:r w:rsidR="004B2791" w:rsidRPr="002D7A21">
        <w:rPr>
          <w:sz w:val="22"/>
          <w:szCs w:val="22"/>
        </w:rPr>
        <w:t xml:space="preserve">original and </w:t>
      </w:r>
      <w:r w:rsidR="00A665AB" w:rsidRPr="002D7A21">
        <w:rPr>
          <w:sz w:val="22"/>
          <w:szCs w:val="22"/>
        </w:rPr>
        <w:t>five</w:t>
      </w:r>
      <w:r w:rsidR="00304541" w:rsidRPr="002D7A21">
        <w:rPr>
          <w:sz w:val="22"/>
          <w:szCs w:val="22"/>
        </w:rPr>
        <w:t xml:space="preserve"> </w:t>
      </w:r>
      <w:r w:rsidR="003D0CD8" w:rsidRPr="002D7A21">
        <w:rPr>
          <w:sz w:val="22"/>
          <w:szCs w:val="22"/>
        </w:rPr>
        <w:t>(</w:t>
      </w:r>
      <w:r w:rsidR="00A665AB" w:rsidRPr="002D7A21">
        <w:rPr>
          <w:sz w:val="22"/>
          <w:szCs w:val="22"/>
        </w:rPr>
        <w:t>5</w:t>
      </w:r>
      <w:r w:rsidR="003D0CD8" w:rsidRPr="002D7A21">
        <w:rPr>
          <w:sz w:val="22"/>
          <w:szCs w:val="22"/>
        </w:rPr>
        <w:t xml:space="preserve">) </w:t>
      </w:r>
      <w:r w:rsidR="00A758A4" w:rsidRPr="002D7A21">
        <w:rPr>
          <w:sz w:val="22"/>
          <w:szCs w:val="22"/>
        </w:rPr>
        <w:t>copies</w:t>
      </w:r>
      <w:r w:rsidR="002A6257" w:rsidRPr="002D7A21">
        <w:rPr>
          <w:sz w:val="22"/>
          <w:szCs w:val="22"/>
        </w:rPr>
        <w:t>,</w:t>
      </w:r>
      <w:r w:rsidRPr="002D7A21">
        <w:rPr>
          <w:sz w:val="22"/>
          <w:szCs w:val="22"/>
        </w:rPr>
        <w:t xml:space="preserve"> as well as one </w:t>
      </w:r>
      <w:r w:rsidR="00A758A4" w:rsidRPr="002D7A21">
        <w:rPr>
          <w:sz w:val="22"/>
          <w:szCs w:val="22"/>
        </w:rPr>
        <w:t xml:space="preserve">(1) </w:t>
      </w:r>
      <w:r w:rsidRPr="002D7A21">
        <w:rPr>
          <w:sz w:val="22"/>
          <w:szCs w:val="22"/>
        </w:rPr>
        <w:t>electronic version on CD or flash drive</w:t>
      </w:r>
      <w:r w:rsidR="002A6257" w:rsidRPr="002D7A21">
        <w:rPr>
          <w:sz w:val="22"/>
          <w:szCs w:val="22"/>
        </w:rPr>
        <w:t xml:space="preserve"> of </w:t>
      </w:r>
      <w:r w:rsidR="00AB2178" w:rsidRPr="002D7A21">
        <w:rPr>
          <w:sz w:val="22"/>
          <w:szCs w:val="22"/>
        </w:rPr>
        <w:t xml:space="preserve">the </w:t>
      </w:r>
      <w:r w:rsidR="002A6257" w:rsidRPr="002D7A21">
        <w:rPr>
          <w:sz w:val="22"/>
          <w:szCs w:val="22"/>
        </w:rPr>
        <w:t>response,</w:t>
      </w:r>
      <w:r w:rsidRPr="002D7A21">
        <w:rPr>
          <w:sz w:val="22"/>
          <w:szCs w:val="22"/>
        </w:rPr>
        <w:t xml:space="preserve"> and one </w:t>
      </w:r>
      <w:r w:rsidR="00A758A4" w:rsidRPr="002D7A21">
        <w:rPr>
          <w:sz w:val="22"/>
          <w:szCs w:val="22"/>
        </w:rPr>
        <w:t xml:space="preserve">(1) </w:t>
      </w:r>
      <w:r w:rsidRPr="002D7A21">
        <w:rPr>
          <w:sz w:val="22"/>
          <w:szCs w:val="22"/>
        </w:rPr>
        <w:t>redacted copy</w:t>
      </w:r>
      <w:r w:rsidR="002A6257" w:rsidRPr="002D7A21">
        <w:rPr>
          <w:sz w:val="22"/>
          <w:szCs w:val="22"/>
        </w:rPr>
        <w:t>, as well as one (1) electronic version on CD or flash drive</w:t>
      </w:r>
      <w:r w:rsidRPr="002D7A21">
        <w:rPr>
          <w:sz w:val="22"/>
          <w:szCs w:val="22"/>
        </w:rPr>
        <w:t xml:space="preserve"> of </w:t>
      </w:r>
      <w:r w:rsidR="002A6257" w:rsidRPr="002D7A21">
        <w:rPr>
          <w:sz w:val="22"/>
          <w:szCs w:val="22"/>
        </w:rPr>
        <w:t xml:space="preserve">the </w:t>
      </w:r>
      <w:r w:rsidRPr="002D7A21">
        <w:rPr>
          <w:sz w:val="22"/>
          <w:szCs w:val="22"/>
        </w:rPr>
        <w:t>r</w:t>
      </w:r>
      <w:r w:rsidR="002A6257" w:rsidRPr="002D7A21">
        <w:rPr>
          <w:sz w:val="22"/>
          <w:szCs w:val="22"/>
        </w:rPr>
        <w:t>edacted response</w:t>
      </w:r>
      <w:r w:rsidRPr="002D7A21">
        <w:rPr>
          <w:sz w:val="22"/>
          <w:szCs w:val="22"/>
        </w:rPr>
        <w:t xml:space="preserve"> must be sent by mail, courier</w:t>
      </w:r>
      <w:r w:rsidR="00304541" w:rsidRPr="002D7A21">
        <w:rPr>
          <w:sz w:val="22"/>
          <w:szCs w:val="22"/>
        </w:rPr>
        <w:t>,</w:t>
      </w:r>
      <w:r w:rsidRPr="002D7A21">
        <w:rPr>
          <w:sz w:val="22"/>
          <w:szCs w:val="22"/>
        </w:rPr>
        <w:t xml:space="preserve"> or hand-delivery</w:t>
      </w:r>
      <w:r w:rsidR="002A6257" w:rsidRPr="002D7A21">
        <w:rPr>
          <w:sz w:val="22"/>
          <w:szCs w:val="22"/>
        </w:rPr>
        <w:t xml:space="preserve"> to the address below.  Responses </w:t>
      </w:r>
      <w:r w:rsidRPr="002D7A21">
        <w:rPr>
          <w:sz w:val="22"/>
          <w:szCs w:val="22"/>
        </w:rPr>
        <w:t xml:space="preserve">shall be in binders with tabs identifying each section. </w:t>
      </w:r>
      <w:r w:rsidR="00AB2178" w:rsidRPr="002D7A21">
        <w:rPr>
          <w:sz w:val="22"/>
          <w:szCs w:val="22"/>
        </w:rPr>
        <w:t xml:space="preserve"> </w:t>
      </w:r>
      <w:r w:rsidRPr="002D7A21">
        <w:rPr>
          <w:sz w:val="22"/>
          <w:szCs w:val="22"/>
        </w:rPr>
        <w:t xml:space="preserve">A table of contents should be included and all pages numbered as referenced in the Table of Contents. </w:t>
      </w:r>
      <w:r w:rsidR="002A6257" w:rsidRPr="002D7A21">
        <w:rPr>
          <w:sz w:val="22"/>
          <w:szCs w:val="22"/>
        </w:rPr>
        <w:t xml:space="preserve"> </w:t>
      </w:r>
      <w:r w:rsidRPr="002D7A21">
        <w:rPr>
          <w:sz w:val="22"/>
          <w:szCs w:val="22"/>
        </w:rPr>
        <w:t xml:space="preserve">No faxes </w:t>
      </w:r>
      <w:r w:rsidR="005B4210" w:rsidRPr="002D7A21">
        <w:rPr>
          <w:sz w:val="22"/>
          <w:szCs w:val="22"/>
        </w:rPr>
        <w:t xml:space="preserve">or electronic submission </w:t>
      </w:r>
      <w:r w:rsidRPr="002D7A21">
        <w:rPr>
          <w:sz w:val="22"/>
          <w:szCs w:val="22"/>
        </w:rPr>
        <w:t xml:space="preserve">of proposals will be accepted.  Proposals are to be received no later than </w:t>
      </w:r>
      <w:r w:rsidR="000426AE" w:rsidRPr="002D7A21">
        <w:rPr>
          <w:bCs/>
          <w:sz w:val="22"/>
          <w:szCs w:val="22"/>
        </w:rPr>
        <w:t>2:00 p.m. on</w:t>
      </w:r>
      <w:r w:rsidR="002E6036">
        <w:rPr>
          <w:bCs/>
          <w:sz w:val="22"/>
          <w:szCs w:val="22"/>
        </w:rPr>
        <w:t xml:space="preserve"> March 15,</w:t>
      </w:r>
      <w:r w:rsidR="00A665AB" w:rsidRPr="002D7A21">
        <w:rPr>
          <w:bCs/>
          <w:sz w:val="22"/>
          <w:szCs w:val="22"/>
        </w:rPr>
        <w:t xml:space="preserve"> 2019</w:t>
      </w:r>
      <w:r w:rsidR="001E5EC6" w:rsidRPr="002D7A21">
        <w:rPr>
          <w:bCs/>
          <w:sz w:val="22"/>
          <w:szCs w:val="22"/>
        </w:rPr>
        <w:t>.</w:t>
      </w:r>
      <w:r w:rsidR="000426AE" w:rsidRPr="002D7A21">
        <w:rPr>
          <w:bCs/>
          <w:sz w:val="22"/>
          <w:szCs w:val="22"/>
        </w:rPr>
        <w:t xml:space="preserve"> </w:t>
      </w:r>
      <w:r w:rsidRPr="002D7A21">
        <w:rPr>
          <w:bCs/>
          <w:sz w:val="22"/>
          <w:szCs w:val="22"/>
        </w:rPr>
        <w:t>Su</w:t>
      </w:r>
      <w:r w:rsidR="007D0015" w:rsidRPr="002D7A21">
        <w:rPr>
          <w:bCs/>
          <w:sz w:val="22"/>
          <w:szCs w:val="22"/>
        </w:rPr>
        <w:t>bmit responses of the entire RFQ</w:t>
      </w:r>
      <w:r w:rsidRPr="002D7A21">
        <w:rPr>
          <w:bCs/>
          <w:sz w:val="22"/>
          <w:szCs w:val="22"/>
        </w:rPr>
        <w:t xml:space="preserve"> to:</w:t>
      </w:r>
    </w:p>
    <w:p w14:paraId="28485BCA" w14:textId="77777777" w:rsidR="000426AE" w:rsidRPr="002D7A21" w:rsidRDefault="000426AE" w:rsidP="00524158">
      <w:pPr>
        <w:tabs>
          <w:tab w:val="left" w:pos="1260"/>
        </w:tabs>
        <w:jc w:val="both"/>
        <w:rPr>
          <w:bCs/>
          <w:sz w:val="22"/>
          <w:szCs w:val="22"/>
        </w:rPr>
      </w:pPr>
    </w:p>
    <w:p w14:paraId="7AF618DD" w14:textId="77777777" w:rsidR="000426AE" w:rsidRPr="002D7A21" w:rsidRDefault="000426AE" w:rsidP="00524158">
      <w:pPr>
        <w:pStyle w:val="Header"/>
        <w:tabs>
          <w:tab w:val="clear" w:pos="4320"/>
          <w:tab w:val="clear" w:pos="8640"/>
          <w:tab w:val="left" w:pos="1260"/>
        </w:tabs>
        <w:ind w:left="333"/>
        <w:rPr>
          <w:rFonts w:eastAsia="Times"/>
          <w:bCs/>
          <w:sz w:val="22"/>
          <w:szCs w:val="22"/>
        </w:rPr>
      </w:pPr>
      <w:r w:rsidRPr="002D7A21">
        <w:rPr>
          <w:rFonts w:eastAsia="Times"/>
          <w:bCs/>
          <w:sz w:val="22"/>
          <w:szCs w:val="22"/>
        </w:rPr>
        <w:t>Montgomery County Public Schools</w:t>
      </w:r>
    </w:p>
    <w:p w14:paraId="4E24D73C" w14:textId="77777777" w:rsidR="000426AE" w:rsidRPr="002D7A21" w:rsidRDefault="000426AE" w:rsidP="00524158">
      <w:pPr>
        <w:pStyle w:val="Heading6"/>
        <w:ind w:left="333"/>
        <w:rPr>
          <w:sz w:val="22"/>
          <w:szCs w:val="22"/>
        </w:rPr>
      </w:pPr>
      <w:r w:rsidRPr="002D7A21">
        <w:rPr>
          <w:sz w:val="22"/>
          <w:szCs w:val="22"/>
        </w:rPr>
        <w:t xml:space="preserve">Procurement </w:t>
      </w:r>
      <w:r w:rsidR="000C6EED" w:rsidRPr="002D7A21">
        <w:rPr>
          <w:sz w:val="22"/>
          <w:szCs w:val="22"/>
        </w:rPr>
        <w:t>Unit</w:t>
      </w:r>
    </w:p>
    <w:p w14:paraId="766209DC" w14:textId="77777777" w:rsidR="000426AE" w:rsidRPr="002D7A21" w:rsidRDefault="000426AE" w:rsidP="00524158">
      <w:pPr>
        <w:ind w:left="333"/>
        <w:jc w:val="both"/>
        <w:rPr>
          <w:bCs/>
          <w:sz w:val="22"/>
          <w:szCs w:val="22"/>
        </w:rPr>
      </w:pPr>
      <w:r w:rsidRPr="002D7A21">
        <w:rPr>
          <w:bCs/>
          <w:sz w:val="22"/>
          <w:szCs w:val="22"/>
        </w:rPr>
        <w:t>45 West Gude Drive, Suite 3100</w:t>
      </w:r>
    </w:p>
    <w:p w14:paraId="2A2140CC" w14:textId="77777777" w:rsidR="000426AE" w:rsidRPr="002D7A21" w:rsidRDefault="000426AE" w:rsidP="00524158">
      <w:pPr>
        <w:ind w:firstLine="333"/>
        <w:rPr>
          <w:bCs/>
          <w:sz w:val="22"/>
          <w:szCs w:val="22"/>
        </w:rPr>
      </w:pPr>
      <w:r w:rsidRPr="002D7A21">
        <w:rPr>
          <w:bCs/>
          <w:sz w:val="22"/>
          <w:szCs w:val="22"/>
        </w:rPr>
        <w:t>Rockville, MD 20850</w:t>
      </w:r>
    </w:p>
    <w:p w14:paraId="58BF9FF5" w14:textId="77777777" w:rsidR="005A3ACF" w:rsidRPr="002D7A21" w:rsidRDefault="005A3ACF" w:rsidP="00524158">
      <w:pPr>
        <w:ind w:firstLine="693"/>
        <w:rPr>
          <w:bCs/>
          <w:sz w:val="22"/>
          <w:szCs w:val="22"/>
        </w:rPr>
      </w:pPr>
    </w:p>
    <w:p w14:paraId="4A686FA4" w14:textId="77777777" w:rsidR="00BB5802" w:rsidRPr="002D7A21" w:rsidRDefault="000C6EED" w:rsidP="00524158">
      <w:pPr>
        <w:ind w:firstLine="333"/>
        <w:rPr>
          <w:sz w:val="22"/>
          <w:szCs w:val="22"/>
        </w:rPr>
      </w:pPr>
      <w:r w:rsidRPr="002D7A21">
        <w:rPr>
          <w:sz w:val="22"/>
          <w:szCs w:val="22"/>
        </w:rPr>
        <w:t>Submissions</w:t>
      </w:r>
      <w:r w:rsidRPr="002D7A21">
        <w:rPr>
          <w:spacing w:val="14"/>
          <w:sz w:val="22"/>
          <w:szCs w:val="22"/>
        </w:rPr>
        <w:t xml:space="preserve"> </w:t>
      </w:r>
      <w:r w:rsidRPr="002D7A21">
        <w:rPr>
          <w:sz w:val="22"/>
          <w:szCs w:val="22"/>
        </w:rPr>
        <w:t>wi</w:t>
      </w:r>
      <w:r w:rsidRPr="002D7A21">
        <w:rPr>
          <w:spacing w:val="-2"/>
          <w:sz w:val="22"/>
          <w:szCs w:val="22"/>
        </w:rPr>
        <w:t>l</w:t>
      </w:r>
      <w:r w:rsidRPr="002D7A21">
        <w:rPr>
          <w:sz w:val="22"/>
          <w:szCs w:val="22"/>
        </w:rPr>
        <w:t>l</w:t>
      </w:r>
      <w:r w:rsidRPr="002D7A21">
        <w:rPr>
          <w:spacing w:val="14"/>
          <w:sz w:val="22"/>
          <w:szCs w:val="22"/>
        </w:rPr>
        <w:t xml:space="preserve"> </w:t>
      </w:r>
      <w:r w:rsidRPr="002D7A21">
        <w:rPr>
          <w:sz w:val="22"/>
          <w:szCs w:val="22"/>
        </w:rPr>
        <w:t>b</w:t>
      </w:r>
      <w:r w:rsidRPr="002D7A21">
        <w:rPr>
          <w:spacing w:val="-1"/>
          <w:sz w:val="22"/>
          <w:szCs w:val="22"/>
        </w:rPr>
        <w:t>ec</w:t>
      </w:r>
      <w:r w:rsidRPr="002D7A21">
        <w:rPr>
          <w:sz w:val="22"/>
          <w:szCs w:val="22"/>
        </w:rPr>
        <w:t>ome</w:t>
      </w:r>
      <w:r w:rsidRPr="002D7A21">
        <w:rPr>
          <w:spacing w:val="13"/>
          <w:sz w:val="22"/>
          <w:szCs w:val="22"/>
        </w:rPr>
        <w:t xml:space="preserve"> </w:t>
      </w:r>
      <w:r w:rsidRPr="002D7A21">
        <w:rPr>
          <w:sz w:val="22"/>
          <w:szCs w:val="22"/>
        </w:rPr>
        <w:t>the</w:t>
      </w:r>
      <w:r w:rsidRPr="002D7A21">
        <w:rPr>
          <w:spacing w:val="13"/>
          <w:sz w:val="22"/>
          <w:szCs w:val="22"/>
        </w:rPr>
        <w:t xml:space="preserve"> </w:t>
      </w:r>
      <w:r w:rsidRPr="002D7A21">
        <w:rPr>
          <w:sz w:val="22"/>
          <w:szCs w:val="22"/>
        </w:rPr>
        <w:t>p</w:t>
      </w:r>
      <w:r w:rsidRPr="002D7A21">
        <w:rPr>
          <w:spacing w:val="-1"/>
          <w:sz w:val="22"/>
          <w:szCs w:val="22"/>
        </w:rPr>
        <w:t>r</w:t>
      </w:r>
      <w:r w:rsidRPr="002D7A21">
        <w:rPr>
          <w:sz w:val="22"/>
          <w:szCs w:val="22"/>
        </w:rPr>
        <w:t>op</w:t>
      </w:r>
      <w:r w:rsidRPr="002D7A21">
        <w:rPr>
          <w:spacing w:val="1"/>
          <w:sz w:val="22"/>
          <w:szCs w:val="22"/>
        </w:rPr>
        <w:t>e</w:t>
      </w:r>
      <w:r w:rsidRPr="002D7A21">
        <w:rPr>
          <w:sz w:val="22"/>
          <w:szCs w:val="22"/>
        </w:rPr>
        <w:t>r</w:t>
      </w:r>
      <w:r w:rsidRPr="002D7A21">
        <w:rPr>
          <w:spacing w:val="4"/>
          <w:sz w:val="22"/>
          <w:szCs w:val="22"/>
        </w:rPr>
        <w:t>t</w:t>
      </w:r>
      <w:r w:rsidRPr="002D7A21">
        <w:rPr>
          <w:sz w:val="22"/>
          <w:szCs w:val="22"/>
        </w:rPr>
        <w:t>y</w:t>
      </w:r>
      <w:r w:rsidRPr="002D7A21">
        <w:rPr>
          <w:spacing w:val="9"/>
          <w:sz w:val="22"/>
          <w:szCs w:val="22"/>
        </w:rPr>
        <w:t xml:space="preserve"> </w:t>
      </w:r>
      <w:r w:rsidRPr="002D7A21">
        <w:rPr>
          <w:sz w:val="22"/>
          <w:szCs w:val="22"/>
        </w:rPr>
        <w:t>of</w:t>
      </w:r>
      <w:r w:rsidRPr="002D7A21">
        <w:rPr>
          <w:spacing w:val="13"/>
          <w:sz w:val="22"/>
          <w:szCs w:val="22"/>
        </w:rPr>
        <w:t xml:space="preserve"> </w:t>
      </w:r>
      <w:r w:rsidRPr="002D7A21">
        <w:rPr>
          <w:sz w:val="22"/>
          <w:szCs w:val="22"/>
        </w:rPr>
        <w:t>MCPS</w:t>
      </w:r>
      <w:r w:rsidR="00CA3A37">
        <w:rPr>
          <w:sz w:val="22"/>
          <w:szCs w:val="22"/>
        </w:rPr>
        <w:t>, on behalf of the Consortium</w:t>
      </w:r>
      <w:r w:rsidRPr="002D7A21">
        <w:rPr>
          <w:sz w:val="22"/>
          <w:szCs w:val="22"/>
        </w:rPr>
        <w:t>.</w:t>
      </w:r>
    </w:p>
    <w:p w14:paraId="238FC72A" w14:textId="77777777" w:rsidR="00F11101" w:rsidRPr="002D7A21" w:rsidRDefault="00F11101" w:rsidP="00524158">
      <w:pPr>
        <w:ind w:firstLine="693"/>
        <w:rPr>
          <w:sz w:val="22"/>
          <w:szCs w:val="22"/>
        </w:rPr>
      </w:pPr>
    </w:p>
    <w:p w14:paraId="5DD84EE7" w14:textId="3E21685A" w:rsidR="000C6EED" w:rsidRPr="002D7A21" w:rsidRDefault="000C6EED" w:rsidP="00524158">
      <w:pPr>
        <w:tabs>
          <w:tab w:val="left" w:pos="-720"/>
        </w:tabs>
        <w:suppressAutoHyphens/>
        <w:ind w:left="360"/>
        <w:jc w:val="both"/>
        <w:rPr>
          <w:sz w:val="22"/>
          <w:szCs w:val="22"/>
        </w:rPr>
      </w:pPr>
      <w:r w:rsidRPr="002D7A21">
        <w:rPr>
          <w:sz w:val="22"/>
          <w:szCs w:val="22"/>
        </w:rPr>
        <w:t>The proposal must be signed by an official having authority to contract with MCPS</w:t>
      </w:r>
      <w:r w:rsidR="00CA3A37">
        <w:rPr>
          <w:sz w:val="22"/>
          <w:szCs w:val="22"/>
        </w:rPr>
        <w:t xml:space="preserve"> and the other LSSs</w:t>
      </w:r>
      <w:r w:rsidRPr="002D7A21">
        <w:rPr>
          <w:sz w:val="22"/>
          <w:szCs w:val="22"/>
        </w:rPr>
        <w:t>. The firm and the official’s name shall be used in the contract process.</w:t>
      </w:r>
      <w:r w:rsidR="00295F92" w:rsidRPr="002D7A21">
        <w:rPr>
          <w:sz w:val="22"/>
          <w:szCs w:val="22"/>
        </w:rPr>
        <w:t xml:space="preserve">  </w:t>
      </w:r>
      <w:r w:rsidR="00CA3A37">
        <w:rPr>
          <w:sz w:val="22"/>
          <w:szCs w:val="22"/>
        </w:rPr>
        <w:t xml:space="preserve">On behalf of the Consortium, </w:t>
      </w:r>
      <w:r w:rsidRPr="002D7A21">
        <w:rPr>
          <w:sz w:val="22"/>
          <w:szCs w:val="22"/>
        </w:rPr>
        <w:t xml:space="preserve">MCPS reserves the right to make an award without further discussion of the proposals received. </w:t>
      </w:r>
      <w:r w:rsidR="00CA3A37">
        <w:rPr>
          <w:sz w:val="22"/>
          <w:szCs w:val="22"/>
        </w:rPr>
        <w:t>On behalf of the Consortium,</w:t>
      </w:r>
      <w:r w:rsidR="002F5CE0">
        <w:rPr>
          <w:sz w:val="22"/>
          <w:szCs w:val="22"/>
        </w:rPr>
        <w:t xml:space="preserve"> MCPS</w:t>
      </w:r>
      <w:r w:rsidRPr="002D7A21">
        <w:rPr>
          <w:sz w:val="22"/>
          <w:szCs w:val="22"/>
        </w:rPr>
        <w:t xml:space="preserve"> </w:t>
      </w:r>
      <w:r w:rsidR="00C4107C" w:rsidRPr="002D7A21">
        <w:rPr>
          <w:sz w:val="22"/>
          <w:szCs w:val="22"/>
        </w:rPr>
        <w:t xml:space="preserve"> </w:t>
      </w:r>
      <w:r w:rsidR="008371CC" w:rsidRPr="002D7A21">
        <w:rPr>
          <w:sz w:val="22"/>
          <w:szCs w:val="22"/>
        </w:rPr>
        <w:t>may negotiate</w:t>
      </w:r>
      <w:r w:rsidRPr="002D7A21">
        <w:rPr>
          <w:sz w:val="22"/>
          <w:szCs w:val="22"/>
        </w:rPr>
        <w:t xml:space="preserve"> with </w:t>
      </w:r>
      <w:r w:rsidR="00676F2A" w:rsidRPr="002D7A21">
        <w:rPr>
          <w:sz w:val="22"/>
          <w:szCs w:val="22"/>
        </w:rPr>
        <w:t xml:space="preserve">one or more Respondents </w:t>
      </w:r>
      <w:r w:rsidRPr="002D7A21">
        <w:rPr>
          <w:sz w:val="22"/>
          <w:szCs w:val="22"/>
        </w:rPr>
        <w:t xml:space="preserve">who are in the competitive range.  Therefore, it is important that </w:t>
      </w:r>
      <w:r w:rsidR="009051C7" w:rsidRPr="002D7A21">
        <w:rPr>
          <w:sz w:val="22"/>
          <w:szCs w:val="22"/>
        </w:rPr>
        <w:t xml:space="preserve">the </w:t>
      </w:r>
      <w:r w:rsidR="007D0015" w:rsidRPr="002D7A21">
        <w:rPr>
          <w:sz w:val="22"/>
          <w:szCs w:val="22"/>
        </w:rPr>
        <w:t>Respondent</w:t>
      </w:r>
      <w:r w:rsidR="00A706BD" w:rsidRPr="002D7A21">
        <w:rPr>
          <w:sz w:val="22"/>
          <w:szCs w:val="22"/>
        </w:rPr>
        <w:t>’s</w:t>
      </w:r>
      <w:r w:rsidR="009051C7" w:rsidRPr="002D7A21">
        <w:rPr>
          <w:sz w:val="22"/>
          <w:szCs w:val="22"/>
        </w:rPr>
        <w:t xml:space="preserve"> </w:t>
      </w:r>
      <w:r w:rsidRPr="002D7A21">
        <w:rPr>
          <w:sz w:val="22"/>
          <w:szCs w:val="22"/>
        </w:rPr>
        <w:t xml:space="preserve">proposal be submitted initially on the most favorable terms from both the technical and cost standpoints.  After the submission and closure of proposals, no information will be released until after the award.  It is understood that </w:t>
      </w:r>
      <w:r w:rsidR="009051C7" w:rsidRPr="002D7A21">
        <w:rPr>
          <w:sz w:val="22"/>
          <w:szCs w:val="22"/>
        </w:rPr>
        <w:t xml:space="preserve">the </w:t>
      </w:r>
      <w:r w:rsidR="007D0015" w:rsidRPr="002D7A21">
        <w:rPr>
          <w:sz w:val="22"/>
          <w:szCs w:val="22"/>
        </w:rPr>
        <w:t>Respondent</w:t>
      </w:r>
      <w:r w:rsidR="00A706BD" w:rsidRPr="002D7A21">
        <w:rPr>
          <w:sz w:val="22"/>
          <w:szCs w:val="22"/>
        </w:rPr>
        <w:t>’s</w:t>
      </w:r>
      <w:r w:rsidR="009051C7" w:rsidRPr="002D7A21">
        <w:rPr>
          <w:sz w:val="22"/>
          <w:szCs w:val="22"/>
        </w:rPr>
        <w:t xml:space="preserve"> </w:t>
      </w:r>
      <w:r w:rsidRPr="002D7A21">
        <w:rPr>
          <w:sz w:val="22"/>
          <w:szCs w:val="22"/>
        </w:rPr>
        <w:t xml:space="preserve">proposal will become a part of the official file on this matter without obligation to </w:t>
      </w:r>
      <w:r w:rsidR="002F5CE0">
        <w:rPr>
          <w:sz w:val="22"/>
          <w:szCs w:val="22"/>
        </w:rPr>
        <w:t xml:space="preserve">the </w:t>
      </w:r>
      <w:r w:rsidR="00FE1A80">
        <w:rPr>
          <w:sz w:val="22"/>
          <w:szCs w:val="22"/>
        </w:rPr>
        <w:t>Consortium</w:t>
      </w:r>
      <w:r w:rsidR="002F5CE0">
        <w:rPr>
          <w:sz w:val="22"/>
          <w:szCs w:val="22"/>
        </w:rPr>
        <w:t xml:space="preserve"> and/or MCPS</w:t>
      </w:r>
      <w:r w:rsidRPr="002D7A21">
        <w:rPr>
          <w:sz w:val="22"/>
          <w:szCs w:val="22"/>
        </w:rPr>
        <w:t xml:space="preserve">. </w:t>
      </w:r>
    </w:p>
    <w:p w14:paraId="4E57DA0B" w14:textId="77777777" w:rsidR="002A6257" w:rsidRPr="002D7A21" w:rsidRDefault="002A6257" w:rsidP="00524158">
      <w:pPr>
        <w:tabs>
          <w:tab w:val="left" w:pos="-720"/>
        </w:tabs>
        <w:suppressAutoHyphens/>
        <w:ind w:left="360"/>
        <w:jc w:val="both"/>
        <w:rPr>
          <w:sz w:val="22"/>
          <w:szCs w:val="22"/>
        </w:rPr>
      </w:pPr>
    </w:p>
    <w:p w14:paraId="1B54C7F1" w14:textId="764E2DCE" w:rsidR="000C6EED" w:rsidRPr="002D7A21" w:rsidRDefault="000C6EED" w:rsidP="00524158">
      <w:pPr>
        <w:ind w:left="360"/>
        <w:jc w:val="both"/>
        <w:rPr>
          <w:sz w:val="22"/>
          <w:szCs w:val="22"/>
        </w:rPr>
      </w:pPr>
      <w:r w:rsidRPr="002D7A21">
        <w:rPr>
          <w:sz w:val="22"/>
          <w:szCs w:val="22"/>
        </w:rPr>
        <w:lastRenderedPageBreak/>
        <w:t xml:space="preserve">The proposal must be complete and comply with all aspects of these specifications.  Marketing or promotional verbiage will likely overshadow </w:t>
      </w:r>
      <w:r w:rsidR="009051C7" w:rsidRPr="002D7A21">
        <w:rPr>
          <w:sz w:val="22"/>
          <w:szCs w:val="22"/>
        </w:rPr>
        <w:t xml:space="preserve">the </w:t>
      </w:r>
      <w:r w:rsidR="007D0015" w:rsidRPr="002D7A21">
        <w:rPr>
          <w:sz w:val="22"/>
          <w:szCs w:val="22"/>
        </w:rPr>
        <w:t>Respondent</w:t>
      </w:r>
      <w:r w:rsidR="00A706BD" w:rsidRPr="002D7A21">
        <w:rPr>
          <w:sz w:val="22"/>
          <w:szCs w:val="22"/>
        </w:rPr>
        <w:t>’s</w:t>
      </w:r>
      <w:r w:rsidR="009051C7" w:rsidRPr="002D7A21">
        <w:rPr>
          <w:sz w:val="22"/>
          <w:szCs w:val="22"/>
        </w:rPr>
        <w:t xml:space="preserve"> </w:t>
      </w:r>
      <w:r w:rsidRPr="002D7A21">
        <w:rPr>
          <w:sz w:val="22"/>
          <w:szCs w:val="22"/>
        </w:rPr>
        <w:t xml:space="preserve">qualifications and expertise.  </w:t>
      </w:r>
      <w:r w:rsidR="002F5CE0">
        <w:rPr>
          <w:sz w:val="22"/>
          <w:szCs w:val="22"/>
        </w:rPr>
        <w:t xml:space="preserve">MCPS </w:t>
      </w:r>
      <w:r w:rsidRPr="002D7A21">
        <w:rPr>
          <w:sz w:val="22"/>
          <w:szCs w:val="22"/>
        </w:rPr>
        <w:t>urge</w:t>
      </w:r>
      <w:r w:rsidR="009051C7" w:rsidRPr="002D7A21">
        <w:rPr>
          <w:sz w:val="22"/>
          <w:szCs w:val="22"/>
        </w:rPr>
        <w:t>s</w:t>
      </w:r>
      <w:r w:rsidRPr="002D7A21">
        <w:rPr>
          <w:sz w:val="22"/>
          <w:szCs w:val="22"/>
        </w:rPr>
        <w:t xml:space="preserve"> </w:t>
      </w:r>
      <w:r w:rsidR="007D0015" w:rsidRPr="002D7A21">
        <w:rPr>
          <w:sz w:val="22"/>
          <w:szCs w:val="22"/>
        </w:rPr>
        <w:t>Respondents</w:t>
      </w:r>
      <w:r w:rsidR="009051C7" w:rsidRPr="002D7A21">
        <w:rPr>
          <w:sz w:val="22"/>
          <w:szCs w:val="22"/>
        </w:rPr>
        <w:t xml:space="preserve"> </w:t>
      </w:r>
      <w:r w:rsidRPr="002D7A21">
        <w:rPr>
          <w:sz w:val="22"/>
          <w:szCs w:val="22"/>
        </w:rPr>
        <w:t xml:space="preserve">to be specific and brief in </w:t>
      </w:r>
      <w:r w:rsidR="009051C7" w:rsidRPr="002D7A21">
        <w:rPr>
          <w:sz w:val="22"/>
          <w:szCs w:val="22"/>
        </w:rPr>
        <w:t>their</w:t>
      </w:r>
      <w:r w:rsidRPr="002D7A21">
        <w:rPr>
          <w:sz w:val="22"/>
          <w:szCs w:val="22"/>
        </w:rPr>
        <w:t xml:space="preserve"> responses.</w:t>
      </w:r>
    </w:p>
    <w:p w14:paraId="1E872A44" w14:textId="77777777" w:rsidR="000C6EED" w:rsidRPr="002D7A21" w:rsidRDefault="000C6EED" w:rsidP="00524158">
      <w:pPr>
        <w:ind w:left="360"/>
        <w:jc w:val="both"/>
        <w:rPr>
          <w:sz w:val="22"/>
          <w:szCs w:val="22"/>
          <w:highlight w:val="yellow"/>
        </w:rPr>
      </w:pPr>
    </w:p>
    <w:p w14:paraId="426D31A5" w14:textId="77777777" w:rsidR="005A7F97" w:rsidRPr="002D7A21" w:rsidRDefault="00FE1A80" w:rsidP="00524158">
      <w:pPr>
        <w:tabs>
          <w:tab w:val="left" w:pos="-720"/>
        </w:tabs>
        <w:suppressAutoHyphens/>
        <w:ind w:left="360"/>
        <w:jc w:val="both"/>
        <w:rPr>
          <w:spacing w:val="-2"/>
          <w:sz w:val="22"/>
          <w:szCs w:val="22"/>
        </w:rPr>
      </w:pPr>
      <w:r>
        <w:rPr>
          <w:spacing w:val="-2"/>
          <w:sz w:val="22"/>
          <w:szCs w:val="22"/>
        </w:rPr>
        <w:t>The Consortium</w:t>
      </w:r>
      <w:r w:rsidR="002F5CE0">
        <w:rPr>
          <w:spacing w:val="-2"/>
          <w:sz w:val="22"/>
          <w:szCs w:val="22"/>
        </w:rPr>
        <w:t xml:space="preserve"> and/or MCPS</w:t>
      </w:r>
      <w:r w:rsidR="005A7F97" w:rsidRPr="002D7A21">
        <w:rPr>
          <w:spacing w:val="-2"/>
          <w:sz w:val="22"/>
          <w:szCs w:val="22"/>
        </w:rPr>
        <w:t xml:space="preserve"> shall not be responsible or liable for any costs incurred by the </w:t>
      </w:r>
      <w:r w:rsidR="007D0015" w:rsidRPr="002D7A21">
        <w:rPr>
          <w:spacing w:val="-2"/>
          <w:sz w:val="22"/>
          <w:szCs w:val="22"/>
        </w:rPr>
        <w:t>Respondent</w:t>
      </w:r>
      <w:r w:rsidR="005A7F97" w:rsidRPr="002D7A21">
        <w:rPr>
          <w:spacing w:val="-2"/>
          <w:sz w:val="22"/>
          <w:szCs w:val="22"/>
        </w:rPr>
        <w:t xml:space="preserve"> in the preparation and submission of their proposals and pricing.</w:t>
      </w:r>
    </w:p>
    <w:p w14:paraId="72165098" w14:textId="77777777" w:rsidR="002A6257" w:rsidRPr="002D7A21" w:rsidRDefault="002A6257" w:rsidP="00524158">
      <w:pPr>
        <w:rPr>
          <w:sz w:val="22"/>
          <w:szCs w:val="22"/>
        </w:rPr>
      </w:pPr>
    </w:p>
    <w:p w14:paraId="5D1EC643" w14:textId="77777777" w:rsidR="00F20663" w:rsidRPr="002D7A21" w:rsidRDefault="00F20663" w:rsidP="00DA25B6">
      <w:pPr>
        <w:pStyle w:val="ListParagraph"/>
        <w:numPr>
          <w:ilvl w:val="1"/>
          <w:numId w:val="20"/>
        </w:numPr>
        <w:jc w:val="both"/>
        <w:rPr>
          <w:b/>
          <w:sz w:val="22"/>
          <w:szCs w:val="22"/>
        </w:rPr>
      </w:pPr>
      <w:r w:rsidRPr="002D7A21">
        <w:rPr>
          <w:b/>
          <w:sz w:val="22"/>
          <w:szCs w:val="22"/>
        </w:rPr>
        <w:t>Complete Response must include:</w:t>
      </w:r>
    </w:p>
    <w:p w14:paraId="00A8D9AD" w14:textId="77777777" w:rsidR="005B0EDE" w:rsidRPr="002D7A21" w:rsidRDefault="005B0EDE" w:rsidP="005B0EDE">
      <w:pPr>
        <w:pStyle w:val="ListParagraph"/>
        <w:numPr>
          <w:ilvl w:val="0"/>
          <w:numId w:val="6"/>
        </w:numPr>
        <w:ind w:left="1080"/>
        <w:jc w:val="both"/>
        <w:rPr>
          <w:sz w:val="22"/>
          <w:szCs w:val="22"/>
        </w:rPr>
      </w:pPr>
      <w:r w:rsidRPr="002D7A21">
        <w:rPr>
          <w:sz w:val="22"/>
          <w:szCs w:val="22"/>
        </w:rPr>
        <w:t xml:space="preserve">One unique </w:t>
      </w:r>
      <w:r w:rsidR="00233212">
        <w:rPr>
          <w:sz w:val="22"/>
          <w:szCs w:val="22"/>
        </w:rPr>
        <w:t>Digital Content P</w:t>
      </w:r>
      <w:r w:rsidRPr="002D7A21">
        <w:rPr>
          <w:sz w:val="22"/>
          <w:szCs w:val="22"/>
        </w:rPr>
        <w:t xml:space="preserve">roduct, </w:t>
      </w:r>
      <w:r w:rsidR="00233212">
        <w:rPr>
          <w:sz w:val="22"/>
          <w:szCs w:val="22"/>
        </w:rPr>
        <w:t>as defined above</w:t>
      </w:r>
      <w:r w:rsidR="00676F2A" w:rsidRPr="002D7A21">
        <w:rPr>
          <w:sz w:val="22"/>
          <w:szCs w:val="22"/>
        </w:rPr>
        <w:t>.</w:t>
      </w:r>
      <w:r w:rsidRPr="002D7A21">
        <w:rPr>
          <w:sz w:val="22"/>
          <w:szCs w:val="22"/>
        </w:rPr>
        <w:t xml:space="preserve"> Single responses that contain multiple </w:t>
      </w:r>
      <w:r w:rsidR="00233212">
        <w:rPr>
          <w:sz w:val="22"/>
          <w:szCs w:val="22"/>
        </w:rPr>
        <w:t>Digital Content Products</w:t>
      </w:r>
      <w:r w:rsidR="00676F2A" w:rsidRPr="002D7A21">
        <w:rPr>
          <w:sz w:val="22"/>
          <w:szCs w:val="22"/>
        </w:rPr>
        <w:t>, or options therein</w:t>
      </w:r>
      <w:r w:rsidR="00233212">
        <w:rPr>
          <w:sz w:val="22"/>
          <w:szCs w:val="22"/>
        </w:rPr>
        <w:t>,</w:t>
      </w:r>
      <w:r w:rsidR="00676F2A" w:rsidRPr="002D7A21">
        <w:rPr>
          <w:sz w:val="22"/>
          <w:szCs w:val="22"/>
        </w:rPr>
        <w:t xml:space="preserve"> will not be accepted.</w:t>
      </w:r>
      <w:r w:rsidR="00F73083" w:rsidRPr="002D7A21">
        <w:rPr>
          <w:sz w:val="22"/>
          <w:szCs w:val="22"/>
        </w:rPr>
        <w:t xml:space="preserve"> Respondents who offer multiple </w:t>
      </w:r>
      <w:r w:rsidR="00233212">
        <w:rPr>
          <w:sz w:val="22"/>
          <w:szCs w:val="22"/>
        </w:rPr>
        <w:t>Digital Content Products</w:t>
      </w:r>
      <w:r w:rsidR="00F73083" w:rsidRPr="002D7A21">
        <w:rPr>
          <w:sz w:val="22"/>
          <w:szCs w:val="22"/>
        </w:rPr>
        <w:t xml:space="preserve"> should submit separate proposals for each.</w:t>
      </w:r>
    </w:p>
    <w:p w14:paraId="68B37373" w14:textId="77777777" w:rsidR="001A259C" w:rsidRPr="002D7A21" w:rsidRDefault="00F20663" w:rsidP="00524158">
      <w:pPr>
        <w:pStyle w:val="ListParagraph"/>
        <w:numPr>
          <w:ilvl w:val="0"/>
          <w:numId w:val="6"/>
        </w:numPr>
        <w:ind w:left="1053"/>
        <w:jc w:val="both"/>
        <w:rPr>
          <w:sz w:val="22"/>
          <w:szCs w:val="22"/>
        </w:rPr>
      </w:pPr>
      <w:r w:rsidRPr="002D7A21">
        <w:rPr>
          <w:sz w:val="22"/>
          <w:szCs w:val="22"/>
        </w:rPr>
        <w:t xml:space="preserve">Point-by-point Response to each section of the </w:t>
      </w:r>
      <w:r w:rsidR="00A665AB" w:rsidRPr="002D7A21">
        <w:rPr>
          <w:sz w:val="22"/>
          <w:szCs w:val="22"/>
        </w:rPr>
        <w:t>RFQ</w:t>
      </w:r>
      <w:r w:rsidR="0093564F" w:rsidRPr="002D7A21">
        <w:rPr>
          <w:sz w:val="22"/>
          <w:szCs w:val="22"/>
        </w:rPr>
        <w:t>, including</w:t>
      </w:r>
      <w:r w:rsidR="00730A2D" w:rsidRPr="002D7A21">
        <w:rPr>
          <w:sz w:val="22"/>
          <w:szCs w:val="22"/>
        </w:rPr>
        <w:t xml:space="preserve"> but not limited to each subsection and bulleted list in Section 3.0</w:t>
      </w:r>
      <w:r w:rsidR="0093564F" w:rsidRPr="002D7A21">
        <w:rPr>
          <w:sz w:val="22"/>
          <w:szCs w:val="22"/>
        </w:rPr>
        <w:t>.</w:t>
      </w:r>
    </w:p>
    <w:p w14:paraId="4760E60F" w14:textId="77777777" w:rsidR="00233212" w:rsidRDefault="002E35B6" w:rsidP="00524158">
      <w:pPr>
        <w:pStyle w:val="ListParagraph"/>
        <w:numPr>
          <w:ilvl w:val="0"/>
          <w:numId w:val="6"/>
        </w:numPr>
        <w:ind w:left="1053"/>
        <w:jc w:val="both"/>
        <w:rPr>
          <w:sz w:val="22"/>
          <w:szCs w:val="22"/>
        </w:rPr>
      </w:pPr>
      <w:r w:rsidRPr="002D7A21">
        <w:rPr>
          <w:sz w:val="22"/>
          <w:szCs w:val="22"/>
        </w:rPr>
        <w:t xml:space="preserve">Separate overview of the </w:t>
      </w:r>
      <w:r w:rsidR="006E65F6" w:rsidRPr="002D7A21">
        <w:rPr>
          <w:sz w:val="22"/>
          <w:szCs w:val="22"/>
        </w:rPr>
        <w:t>Respondent</w:t>
      </w:r>
      <w:r w:rsidRPr="002D7A21">
        <w:rPr>
          <w:sz w:val="22"/>
          <w:szCs w:val="22"/>
        </w:rPr>
        <w:t xml:space="preserve">’s </w:t>
      </w:r>
      <w:r w:rsidR="00233212">
        <w:rPr>
          <w:sz w:val="22"/>
          <w:szCs w:val="22"/>
        </w:rPr>
        <w:t>Digital Content Product</w:t>
      </w:r>
      <w:r w:rsidR="00CA3A37">
        <w:rPr>
          <w:sz w:val="22"/>
          <w:szCs w:val="22"/>
        </w:rPr>
        <w:t>,</w:t>
      </w:r>
      <w:r w:rsidRPr="002D7A21">
        <w:rPr>
          <w:sz w:val="22"/>
          <w:szCs w:val="22"/>
        </w:rPr>
        <w:t xml:space="preserve"> as well</w:t>
      </w:r>
      <w:r w:rsidR="00D208E1" w:rsidRPr="002D7A21">
        <w:rPr>
          <w:sz w:val="22"/>
          <w:szCs w:val="22"/>
        </w:rPr>
        <w:t xml:space="preserve"> as a statement explaining its</w:t>
      </w:r>
      <w:r w:rsidRPr="002D7A21">
        <w:rPr>
          <w:sz w:val="22"/>
          <w:szCs w:val="22"/>
        </w:rPr>
        <w:t xml:space="preserve"> alignment with Maryland </w:t>
      </w:r>
      <w:r w:rsidR="00F73083" w:rsidRPr="002D7A21">
        <w:rPr>
          <w:sz w:val="22"/>
          <w:szCs w:val="22"/>
        </w:rPr>
        <w:t>Content Standards</w:t>
      </w:r>
      <w:r w:rsidRPr="002D7A21">
        <w:rPr>
          <w:sz w:val="22"/>
          <w:szCs w:val="22"/>
        </w:rPr>
        <w:t>.</w:t>
      </w:r>
    </w:p>
    <w:p w14:paraId="6B66A63D" w14:textId="77777777" w:rsidR="002E35B6" w:rsidRPr="002D7A21" w:rsidRDefault="00233212" w:rsidP="00524158">
      <w:pPr>
        <w:pStyle w:val="ListParagraph"/>
        <w:numPr>
          <w:ilvl w:val="0"/>
          <w:numId w:val="6"/>
        </w:numPr>
        <w:ind w:left="1053"/>
        <w:jc w:val="both"/>
        <w:rPr>
          <w:sz w:val="22"/>
          <w:szCs w:val="22"/>
        </w:rPr>
      </w:pPr>
      <w:r>
        <w:rPr>
          <w:sz w:val="22"/>
          <w:szCs w:val="22"/>
        </w:rPr>
        <w:t>Any published evaluations of the Digital Content Product’s efficacy.</w:t>
      </w:r>
      <w:r w:rsidR="002E35B6" w:rsidRPr="002D7A21">
        <w:rPr>
          <w:sz w:val="22"/>
          <w:szCs w:val="22"/>
        </w:rPr>
        <w:t xml:space="preserve">  </w:t>
      </w:r>
    </w:p>
    <w:p w14:paraId="5C04555D" w14:textId="77777777" w:rsidR="001A259C" w:rsidRPr="002D7A21" w:rsidRDefault="002C3D39" w:rsidP="00524158">
      <w:pPr>
        <w:pStyle w:val="ListParagraph"/>
        <w:numPr>
          <w:ilvl w:val="0"/>
          <w:numId w:val="6"/>
        </w:numPr>
        <w:ind w:left="1053"/>
        <w:jc w:val="both"/>
        <w:rPr>
          <w:sz w:val="22"/>
          <w:szCs w:val="22"/>
        </w:rPr>
      </w:pPr>
      <w:r w:rsidRPr="002D7A21">
        <w:rPr>
          <w:sz w:val="22"/>
          <w:szCs w:val="22"/>
        </w:rPr>
        <w:t xml:space="preserve">Credentials to temporarily access all components of the </w:t>
      </w:r>
      <w:r w:rsidR="00233212">
        <w:rPr>
          <w:sz w:val="22"/>
          <w:szCs w:val="22"/>
        </w:rPr>
        <w:t>Digital Content Product</w:t>
      </w:r>
      <w:r w:rsidRPr="002D7A21">
        <w:rPr>
          <w:sz w:val="22"/>
          <w:szCs w:val="22"/>
        </w:rPr>
        <w:t xml:space="preserve"> proposed.  </w:t>
      </w:r>
      <w:r w:rsidR="00BE3CC9" w:rsidRPr="002D7A21">
        <w:rPr>
          <w:sz w:val="22"/>
          <w:szCs w:val="22"/>
        </w:rPr>
        <w:t>Access will be used to complete the evaluation of the product.</w:t>
      </w:r>
    </w:p>
    <w:p w14:paraId="2D4BBD82" w14:textId="30403A36" w:rsidR="00F20663" w:rsidRPr="002D7A21" w:rsidRDefault="002D7A21" w:rsidP="00524158">
      <w:pPr>
        <w:pStyle w:val="ListParagraph"/>
        <w:numPr>
          <w:ilvl w:val="0"/>
          <w:numId w:val="6"/>
        </w:numPr>
        <w:ind w:left="1053"/>
        <w:jc w:val="both"/>
        <w:rPr>
          <w:sz w:val="22"/>
          <w:szCs w:val="22"/>
        </w:rPr>
      </w:pPr>
      <w:r w:rsidRPr="002D7A21">
        <w:rPr>
          <w:sz w:val="22"/>
          <w:szCs w:val="22"/>
        </w:rPr>
        <w:t xml:space="preserve">Separate </w:t>
      </w:r>
      <w:r w:rsidR="00F20663" w:rsidRPr="002D7A21">
        <w:rPr>
          <w:sz w:val="22"/>
          <w:szCs w:val="22"/>
        </w:rPr>
        <w:t xml:space="preserve">Pricing </w:t>
      </w:r>
      <w:r w:rsidR="00A758A4" w:rsidRPr="002D7A21">
        <w:rPr>
          <w:sz w:val="22"/>
          <w:szCs w:val="22"/>
        </w:rPr>
        <w:t>Proposal</w:t>
      </w:r>
      <w:r w:rsidR="00CA3A37">
        <w:rPr>
          <w:sz w:val="22"/>
          <w:szCs w:val="22"/>
        </w:rPr>
        <w:t xml:space="preserve">. </w:t>
      </w:r>
      <w:r w:rsidRPr="002D7A21">
        <w:rPr>
          <w:sz w:val="22"/>
          <w:szCs w:val="22"/>
        </w:rPr>
        <w:t>See 7.0 Format of Response</w:t>
      </w:r>
      <w:r w:rsidR="00CA3A37">
        <w:rPr>
          <w:sz w:val="22"/>
          <w:szCs w:val="22"/>
        </w:rPr>
        <w:t>.</w:t>
      </w:r>
      <w:r w:rsidR="004709E3" w:rsidRPr="002D7A21">
        <w:rPr>
          <w:sz w:val="22"/>
          <w:szCs w:val="22"/>
        </w:rPr>
        <w:t xml:space="preserve"> </w:t>
      </w:r>
    </w:p>
    <w:p w14:paraId="4DB1ED35" w14:textId="2B06058E" w:rsidR="00963698" w:rsidRPr="002D7A21" w:rsidRDefault="00963698" w:rsidP="00524158">
      <w:pPr>
        <w:pStyle w:val="ListParagraph"/>
        <w:numPr>
          <w:ilvl w:val="0"/>
          <w:numId w:val="6"/>
        </w:numPr>
        <w:ind w:left="1053"/>
        <w:jc w:val="both"/>
        <w:rPr>
          <w:sz w:val="22"/>
          <w:szCs w:val="22"/>
        </w:rPr>
      </w:pPr>
      <w:r w:rsidRPr="002D7A21">
        <w:rPr>
          <w:sz w:val="22"/>
          <w:szCs w:val="22"/>
        </w:rPr>
        <w:t>References</w:t>
      </w:r>
      <w:r w:rsidR="00CA3A37">
        <w:rPr>
          <w:sz w:val="22"/>
          <w:szCs w:val="22"/>
        </w:rPr>
        <w:t>.</w:t>
      </w:r>
      <w:r w:rsidRPr="002D7A21">
        <w:rPr>
          <w:sz w:val="22"/>
          <w:szCs w:val="22"/>
        </w:rPr>
        <w:t xml:space="preserve"> See 6.0 References</w:t>
      </w:r>
      <w:r w:rsidR="00CA3A37">
        <w:rPr>
          <w:sz w:val="22"/>
          <w:szCs w:val="22"/>
        </w:rPr>
        <w:t>.</w:t>
      </w:r>
    </w:p>
    <w:p w14:paraId="3DE5E0F2" w14:textId="210FED8F" w:rsidR="00963698" w:rsidRPr="002D7A21" w:rsidRDefault="00963698" w:rsidP="00524158">
      <w:pPr>
        <w:pStyle w:val="ListParagraph"/>
        <w:numPr>
          <w:ilvl w:val="0"/>
          <w:numId w:val="6"/>
        </w:numPr>
        <w:ind w:left="1053"/>
        <w:jc w:val="both"/>
        <w:rPr>
          <w:sz w:val="22"/>
          <w:szCs w:val="22"/>
        </w:rPr>
      </w:pPr>
      <w:r w:rsidRPr="002D7A21">
        <w:rPr>
          <w:sz w:val="22"/>
          <w:szCs w:val="22"/>
        </w:rPr>
        <w:t>L</w:t>
      </w:r>
      <w:r w:rsidRPr="002D7A21">
        <w:rPr>
          <w:spacing w:val="-2"/>
          <w:sz w:val="22"/>
          <w:szCs w:val="22"/>
        </w:rPr>
        <w:t>ist of all current school district clients</w:t>
      </w:r>
      <w:r w:rsidR="00CA3A37">
        <w:rPr>
          <w:spacing w:val="-2"/>
          <w:sz w:val="22"/>
          <w:szCs w:val="22"/>
        </w:rPr>
        <w:t>.</w:t>
      </w:r>
      <w:r w:rsidRPr="002D7A21">
        <w:rPr>
          <w:spacing w:val="-2"/>
          <w:sz w:val="22"/>
          <w:szCs w:val="22"/>
        </w:rPr>
        <w:t xml:space="preserve"> See 6.0 References</w:t>
      </w:r>
      <w:r w:rsidR="00CA3A37">
        <w:rPr>
          <w:spacing w:val="-2"/>
          <w:sz w:val="22"/>
          <w:szCs w:val="22"/>
        </w:rPr>
        <w:t>.</w:t>
      </w:r>
    </w:p>
    <w:p w14:paraId="36F383D3" w14:textId="77777777" w:rsidR="00A758A4" w:rsidRPr="002D7A21" w:rsidRDefault="006E65F6" w:rsidP="00524158">
      <w:pPr>
        <w:pStyle w:val="ListParagraph"/>
        <w:numPr>
          <w:ilvl w:val="0"/>
          <w:numId w:val="6"/>
        </w:numPr>
        <w:ind w:left="1053"/>
        <w:jc w:val="both"/>
        <w:rPr>
          <w:sz w:val="22"/>
          <w:szCs w:val="22"/>
        </w:rPr>
      </w:pPr>
      <w:r w:rsidRPr="002D7A21">
        <w:rPr>
          <w:sz w:val="22"/>
          <w:szCs w:val="22"/>
        </w:rPr>
        <w:t>Respondent</w:t>
      </w:r>
      <w:r w:rsidR="00A758A4" w:rsidRPr="002D7A21">
        <w:rPr>
          <w:sz w:val="22"/>
          <w:szCs w:val="22"/>
        </w:rPr>
        <w:t xml:space="preserve">’s annual fiscal report in order to demonstrate the </w:t>
      </w:r>
      <w:r w:rsidRPr="002D7A21">
        <w:rPr>
          <w:sz w:val="22"/>
          <w:szCs w:val="22"/>
        </w:rPr>
        <w:t>Respondent</w:t>
      </w:r>
      <w:r w:rsidR="00A758A4" w:rsidRPr="002D7A21">
        <w:rPr>
          <w:sz w:val="22"/>
          <w:szCs w:val="22"/>
        </w:rPr>
        <w:t xml:space="preserve">’s financial stability (If desired, the </w:t>
      </w:r>
      <w:r w:rsidRPr="002D7A21">
        <w:rPr>
          <w:sz w:val="22"/>
          <w:szCs w:val="22"/>
        </w:rPr>
        <w:t>Respondent</w:t>
      </w:r>
      <w:r w:rsidR="00A758A4" w:rsidRPr="002D7A21">
        <w:rPr>
          <w:sz w:val="22"/>
          <w:szCs w:val="22"/>
        </w:rPr>
        <w:t xml:space="preserve"> </w:t>
      </w:r>
      <w:r w:rsidR="000D744F" w:rsidRPr="002D7A21">
        <w:rPr>
          <w:sz w:val="22"/>
          <w:szCs w:val="22"/>
        </w:rPr>
        <w:t xml:space="preserve">also </w:t>
      </w:r>
      <w:r w:rsidR="00A758A4" w:rsidRPr="002D7A21">
        <w:rPr>
          <w:sz w:val="22"/>
          <w:szCs w:val="22"/>
        </w:rPr>
        <w:t xml:space="preserve">may include any other financial documents that </w:t>
      </w:r>
      <w:r w:rsidR="005B57BE" w:rsidRPr="002D7A21">
        <w:rPr>
          <w:sz w:val="22"/>
          <w:szCs w:val="22"/>
        </w:rPr>
        <w:t xml:space="preserve">the </w:t>
      </w:r>
      <w:r w:rsidRPr="002D7A21">
        <w:rPr>
          <w:sz w:val="22"/>
          <w:szCs w:val="22"/>
        </w:rPr>
        <w:t>Respondent</w:t>
      </w:r>
      <w:r w:rsidR="005B57BE" w:rsidRPr="002D7A21">
        <w:rPr>
          <w:sz w:val="22"/>
          <w:szCs w:val="22"/>
        </w:rPr>
        <w:t xml:space="preserve"> wishes to include regarding </w:t>
      </w:r>
      <w:r w:rsidRPr="002D7A21">
        <w:rPr>
          <w:sz w:val="22"/>
          <w:szCs w:val="22"/>
        </w:rPr>
        <w:t>Respondent</w:t>
      </w:r>
      <w:r w:rsidR="005B57BE" w:rsidRPr="002D7A21">
        <w:rPr>
          <w:sz w:val="22"/>
          <w:szCs w:val="22"/>
        </w:rPr>
        <w:t>’s financial condition</w:t>
      </w:r>
      <w:r w:rsidR="00A758A4" w:rsidRPr="002D7A21">
        <w:rPr>
          <w:sz w:val="22"/>
          <w:szCs w:val="22"/>
        </w:rPr>
        <w:t>)</w:t>
      </w:r>
      <w:r w:rsidR="000D744F" w:rsidRPr="002D7A21">
        <w:rPr>
          <w:sz w:val="22"/>
          <w:szCs w:val="22"/>
        </w:rPr>
        <w:t>.</w:t>
      </w:r>
    </w:p>
    <w:p w14:paraId="3714FC50" w14:textId="77777777" w:rsidR="00F20663" w:rsidRPr="002D7A21" w:rsidRDefault="00F20663" w:rsidP="00524158">
      <w:pPr>
        <w:pStyle w:val="ListParagraph"/>
        <w:numPr>
          <w:ilvl w:val="0"/>
          <w:numId w:val="6"/>
        </w:numPr>
        <w:ind w:left="1053"/>
        <w:jc w:val="both"/>
        <w:rPr>
          <w:sz w:val="22"/>
          <w:szCs w:val="22"/>
        </w:rPr>
      </w:pPr>
      <w:r w:rsidRPr="002D7A21">
        <w:rPr>
          <w:sz w:val="22"/>
          <w:szCs w:val="22"/>
        </w:rPr>
        <w:t>Equal Opportunities Certification (</w:t>
      </w:r>
      <w:r w:rsidRPr="002D7A21">
        <w:rPr>
          <w:sz w:val="22"/>
          <w:szCs w:val="22"/>
          <w:u w:val="single"/>
        </w:rPr>
        <w:t xml:space="preserve">Attachment </w:t>
      </w:r>
      <w:r w:rsidR="00A758A4" w:rsidRPr="002D7A21">
        <w:rPr>
          <w:sz w:val="22"/>
          <w:szCs w:val="22"/>
          <w:u w:val="single"/>
        </w:rPr>
        <w:t>A</w:t>
      </w:r>
      <w:r w:rsidRPr="002D7A21">
        <w:rPr>
          <w:sz w:val="22"/>
          <w:szCs w:val="22"/>
        </w:rPr>
        <w:t>)</w:t>
      </w:r>
      <w:r w:rsidR="00CA3A37">
        <w:rPr>
          <w:sz w:val="22"/>
          <w:szCs w:val="22"/>
        </w:rPr>
        <w:t>.</w:t>
      </w:r>
    </w:p>
    <w:p w14:paraId="3B20478E" w14:textId="77777777" w:rsidR="00F20663" w:rsidRPr="002D7A21" w:rsidRDefault="00F20663" w:rsidP="00524158">
      <w:pPr>
        <w:pStyle w:val="ListParagraph"/>
        <w:numPr>
          <w:ilvl w:val="0"/>
          <w:numId w:val="6"/>
        </w:numPr>
        <w:ind w:left="1053"/>
        <w:jc w:val="both"/>
        <w:rPr>
          <w:sz w:val="22"/>
          <w:szCs w:val="22"/>
        </w:rPr>
      </w:pPr>
      <w:r w:rsidRPr="002D7A21">
        <w:rPr>
          <w:sz w:val="22"/>
          <w:szCs w:val="22"/>
        </w:rPr>
        <w:t>Certification of Non-segregated Facilities (</w:t>
      </w:r>
      <w:r w:rsidRPr="002D7A21">
        <w:rPr>
          <w:sz w:val="22"/>
          <w:szCs w:val="22"/>
          <w:u w:val="single"/>
        </w:rPr>
        <w:t xml:space="preserve">Attachment </w:t>
      </w:r>
      <w:r w:rsidR="00A758A4" w:rsidRPr="002D7A21">
        <w:rPr>
          <w:sz w:val="22"/>
          <w:szCs w:val="22"/>
          <w:u w:val="single"/>
        </w:rPr>
        <w:t>B</w:t>
      </w:r>
      <w:r w:rsidRPr="002D7A21">
        <w:rPr>
          <w:sz w:val="22"/>
          <w:szCs w:val="22"/>
        </w:rPr>
        <w:t>)</w:t>
      </w:r>
      <w:r w:rsidR="00CA3A37">
        <w:rPr>
          <w:sz w:val="22"/>
          <w:szCs w:val="22"/>
        </w:rPr>
        <w:t>.</w:t>
      </w:r>
    </w:p>
    <w:p w14:paraId="6065D8CB" w14:textId="11C67A91" w:rsidR="00F20663" w:rsidRPr="002D7A21" w:rsidRDefault="00F20663" w:rsidP="00524158">
      <w:pPr>
        <w:pStyle w:val="ListParagraph"/>
        <w:numPr>
          <w:ilvl w:val="0"/>
          <w:numId w:val="6"/>
        </w:numPr>
        <w:ind w:left="1053"/>
        <w:jc w:val="both"/>
        <w:rPr>
          <w:sz w:val="22"/>
          <w:szCs w:val="22"/>
        </w:rPr>
      </w:pPr>
      <w:r w:rsidRPr="002D7A21">
        <w:rPr>
          <w:sz w:val="22"/>
          <w:szCs w:val="22"/>
        </w:rPr>
        <w:t>Minority Business Enterprise (</w:t>
      </w:r>
      <w:r w:rsidRPr="002D7A21">
        <w:rPr>
          <w:sz w:val="22"/>
          <w:szCs w:val="22"/>
          <w:u w:val="single"/>
        </w:rPr>
        <w:t xml:space="preserve">Attachment </w:t>
      </w:r>
      <w:r w:rsidR="00A758A4" w:rsidRPr="002D7A21">
        <w:rPr>
          <w:sz w:val="22"/>
          <w:szCs w:val="22"/>
          <w:u w:val="single"/>
        </w:rPr>
        <w:t>C</w:t>
      </w:r>
      <w:r w:rsidRPr="002D7A21">
        <w:rPr>
          <w:sz w:val="22"/>
          <w:szCs w:val="22"/>
        </w:rPr>
        <w:t>)</w:t>
      </w:r>
      <w:r w:rsidR="00CA3A37">
        <w:rPr>
          <w:sz w:val="22"/>
          <w:szCs w:val="22"/>
        </w:rPr>
        <w:t>.</w:t>
      </w:r>
    </w:p>
    <w:p w14:paraId="3E3AC527" w14:textId="77777777" w:rsidR="00F20663" w:rsidRPr="002D7A21" w:rsidRDefault="00F20663" w:rsidP="00524158">
      <w:pPr>
        <w:pStyle w:val="ListParagraph"/>
        <w:numPr>
          <w:ilvl w:val="0"/>
          <w:numId w:val="6"/>
        </w:numPr>
        <w:ind w:left="1053"/>
        <w:jc w:val="both"/>
        <w:rPr>
          <w:sz w:val="22"/>
          <w:szCs w:val="22"/>
        </w:rPr>
      </w:pPr>
      <w:r w:rsidRPr="002D7A21">
        <w:rPr>
          <w:sz w:val="22"/>
          <w:szCs w:val="22"/>
        </w:rPr>
        <w:t>Non-Debarment Acknowledgement (</w:t>
      </w:r>
      <w:r w:rsidRPr="002D7A21">
        <w:rPr>
          <w:sz w:val="22"/>
          <w:szCs w:val="22"/>
          <w:u w:val="single"/>
        </w:rPr>
        <w:t xml:space="preserve">Attachment </w:t>
      </w:r>
      <w:r w:rsidR="00A758A4" w:rsidRPr="002D7A21">
        <w:rPr>
          <w:sz w:val="22"/>
          <w:szCs w:val="22"/>
          <w:u w:val="single"/>
        </w:rPr>
        <w:t>D</w:t>
      </w:r>
      <w:r w:rsidRPr="002D7A21">
        <w:rPr>
          <w:sz w:val="22"/>
          <w:szCs w:val="22"/>
        </w:rPr>
        <w:t>)</w:t>
      </w:r>
      <w:r w:rsidR="00CA3A37">
        <w:rPr>
          <w:sz w:val="22"/>
          <w:szCs w:val="22"/>
        </w:rPr>
        <w:t>.</w:t>
      </w:r>
    </w:p>
    <w:p w14:paraId="2DEF0419" w14:textId="2AC79080" w:rsidR="00A16119" w:rsidRPr="00D52625" w:rsidRDefault="00A758A4" w:rsidP="00D52625">
      <w:pPr>
        <w:pStyle w:val="ListParagraph"/>
        <w:numPr>
          <w:ilvl w:val="0"/>
          <w:numId w:val="6"/>
        </w:numPr>
        <w:ind w:left="1053"/>
        <w:jc w:val="both"/>
        <w:rPr>
          <w:sz w:val="22"/>
          <w:szCs w:val="22"/>
        </w:rPr>
      </w:pPr>
      <w:r w:rsidRPr="002D7A21">
        <w:rPr>
          <w:sz w:val="22"/>
          <w:szCs w:val="22"/>
        </w:rPr>
        <w:t>Mid-Atlantic Purchasing Team Rider Clause</w:t>
      </w:r>
      <w:r w:rsidR="002E6036">
        <w:rPr>
          <w:sz w:val="22"/>
          <w:szCs w:val="22"/>
        </w:rPr>
        <w:t xml:space="preserve"> (Attachment E).</w:t>
      </w:r>
    </w:p>
    <w:p w14:paraId="6C0C056C" w14:textId="5F06AB7E" w:rsidR="00A16119" w:rsidRPr="00A16119" w:rsidRDefault="00A16119" w:rsidP="00A16119">
      <w:pPr>
        <w:pStyle w:val="ListParagraph"/>
        <w:numPr>
          <w:ilvl w:val="0"/>
          <w:numId w:val="6"/>
        </w:numPr>
        <w:ind w:left="1053"/>
        <w:jc w:val="both"/>
        <w:rPr>
          <w:sz w:val="22"/>
          <w:szCs w:val="22"/>
        </w:rPr>
      </w:pPr>
      <w:r>
        <w:rPr>
          <w:sz w:val="22"/>
          <w:szCs w:val="22"/>
        </w:rPr>
        <w:t xml:space="preserve">Acknowledgment of </w:t>
      </w:r>
      <w:r w:rsidR="00D52625">
        <w:rPr>
          <w:sz w:val="22"/>
          <w:szCs w:val="22"/>
        </w:rPr>
        <w:t>MCPS General Contract Articles and Service Level Agreement. See 20.0 Contract, Appendix A MCPS General Contract Articles, and Appendix B Service Level Agreement.</w:t>
      </w:r>
    </w:p>
    <w:p w14:paraId="729CEC9A" w14:textId="77777777" w:rsidR="00F20663" w:rsidRPr="002D7A21" w:rsidRDefault="00F20663" w:rsidP="00524158">
      <w:pPr>
        <w:pStyle w:val="ListParagraph"/>
        <w:numPr>
          <w:ilvl w:val="0"/>
          <w:numId w:val="6"/>
        </w:numPr>
        <w:ind w:left="1053"/>
        <w:jc w:val="both"/>
        <w:rPr>
          <w:sz w:val="22"/>
          <w:szCs w:val="22"/>
        </w:rPr>
      </w:pPr>
      <w:r w:rsidRPr="002D7A21">
        <w:rPr>
          <w:sz w:val="22"/>
          <w:szCs w:val="22"/>
        </w:rPr>
        <w:t>Current Form W-9</w:t>
      </w:r>
    </w:p>
    <w:p w14:paraId="092DC42A" w14:textId="77777777" w:rsidR="008D3D7D" w:rsidRPr="002D7A21" w:rsidRDefault="008D3D7D" w:rsidP="00524158">
      <w:pPr>
        <w:pStyle w:val="ListParagraph"/>
        <w:numPr>
          <w:ilvl w:val="0"/>
          <w:numId w:val="6"/>
        </w:numPr>
        <w:ind w:left="1053"/>
        <w:jc w:val="both"/>
        <w:rPr>
          <w:sz w:val="22"/>
          <w:szCs w:val="22"/>
        </w:rPr>
      </w:pPr>
      <w:r w:rsidRPr="002D7A21">
        <w:rPr>
          <w:sz w:val="22"/>
          <w:szCs w:val="22"/>
        </w:rPr>
        <w:t xml:space="preserve">A list of </w:t>
      </w:r>
      <w:r w:rsidR="002962F7" w:rsidRPr="002D7A21">
        <w:rPr>
          <w:sz w:val="22"/>
          <w:szCs w:val="22"/>
        </w:rPr>
        <w:t>any</w:t>
      </w:r>
      <w:r w:rsidRPr="002D7A21">
        <w:rPr>
          <w:sz w:val="22"/>
          <w:szCs w:val="22"/>
        </w:rPr>
        <w:t xml:space="preserve"> </w:t>
      </w:r>
      <w:r w:rsidR="005B57BE" w:rsidRPr="002D7A21">
        <w:rPr>
          <w:sz w:val="22"/>
          <w:szCs w:val="22"/>
        </w:rPr>
        <w:t xml:space="preserve">allowable </w:t>
      </w:r>
      <w:r w:rsidRPr="002D7A21">
        <w:rPr>
          <w:sz w:val="22"/>
          <w:szCs w:val="22"/>
        </w:rPr>
        <w:t>variances from</w:t>
      </w:r>
      <w:r w:rsidR="005B57BE" w:rsidRPr="002D7A21">
        <w:rPr>
          <w:sz w:val="22"/>
          <w:szCs w:val="22"/>
        </w:rPr>
        <w:t>,</w:t>
      </w:r>
      <w:r w:rsidRPr="002D7A21">
        <w:rPr>
          <w:sz w:val="22"/>
          <w:szCs w:val="22"/>
        </w:rPr>
        <w:t xml:space="preserve"> or objections to</w:t>
      </w:r>
      <w:r w:rsidR="005B57BE" w:rsidRPr="002D7A21">
        <w:rPr>
          <w:sz w:val="22"/>
          <w:szCs w:val="22"/>
        </w:rPr>
        <w:t>,</w:t>
      </w:r>
      <w:r w:rsidR="00217CCD" w:rsidRPr="002D7A21">
        <w:rPr>
          <w:sz w:val="22"/>
          <w:szCs w:val="22"/>
        </w:rPr>
        <w:t xml:space="preserve"> this </w:t>
      </w:r>
      <w:r w:rsidR="00A665AB" w:rsidRPr="002D7A21">
        <w:rPr>
          <w:sz w:val="22"/>
          <w:szCs w:val="22"/>
        </w:rPr>
        <w:t>RFQ</w:t>
      </w:r>
      <w:r w:rsidR="00217CCD" w:rsidRPr="002D7A21">
        <w:rPr>
          <w:sz w:val="22"/>
          <w:szCs w:val="22"/>
        </w:rPr>
        <w:t xml:space="preserve"> or the</w:t>
      </w:r>
      <w:r w:rsidRPr="002D7A21">
        <w:rPr>
          <w:sz w:val="22"/>
          <w:szCs w:val="22"/>
        </w:rPr>
        <w:t xml:space="preserve"> terms and conditions </w:t>
      </w:r>
      <w:r w:rsidR="005B57BE" w:rsidRPr="002D7A21">
        <w:rPr>
          <w:sz w:val="22"/>
          <w:szCs w:val="22"/>
        </w:rPr>
        <w:t xml:space="preserve">of </w:t>
      </w:r>
      <w:r w:rsidRPr="002D7A21">
        <w:rPr>
          <w:sz w:val="22"/>
          <w:szCs w:val="22"/>
        </w:rPr>
        <w:t xml:space="preserve">the MCPS General </w:t>
      </w:r>
      <w:r w:rsidR="00217CCD" w:rsidRPr="002D7A21">
        <w:rPr>
          <w:sz w:val="22"/>
          <w:szCs w:val="22"/>
        </w:rPr>
        <w:t>Contract</w:t>
      </w:r>
      <w:r w:rsidR="005B57BE" w:rsidRPr="002D7A21">
        <w:rPr>
          <w:sz w:val="22"/>
          <w:szCs w:val="22"/>
        </w:rPr>
        <w:t xml:space="preserve"> Articles</w:t>
      </w:r>
      <w:r w:rsidRPr="002D7A21">
        <w:rPr>
          <w:sz w:val="22"/>
          <w:szCs w:val="22"/>
        </w:rPr>
        <w:t>, as well as a justification for a</w:t>
      </w:r>
      <w:r w:rsidR="005B57BE" w:rsidRPr="002D7A21">
        <w:rPr>
          <w:sz w:val="22"/>
          <w:szCs w:val="22"/>
        </w:rPr>
        <w:t xml:space="preserve">ny such variances or objections (a list of non-negotiable terms and conditions are provided in Section </w:t>
      </w:r>
      <w:r w:rsidR="00217CCD" w:rsidRPr="002D7A21">
        <w:rPr>
          <w:sz w:val="22"/>
          <w:szCs w:val="22"/>
        </w:rPr>
        <w:t>20.0</w:t>
      </w:r>
      <w:r w:rsidR="005B57BE" w:rsidRPr="002D7A21">
        <w:rPr>
          <w:sz w:val="22"/>
          <w:szCs w:val="22"/>
        </w:rPr>
        <w:t xml:space="preserve"> of this </w:t>
      </w:r>
      <w:r w:rsidR="00A665AB" w:rsidRPr="002D7A21">
        <w:rPr>
          <w:sz w:val="22"/>
          <w:szCs w:val="22"/>
        </w:rPr>
        <w:t>RFQ</w:t>
      </w:r>
      <w:r w:rsidR="005B57BE" w:rsidRPr="002D7A21">
        <w:rPr>
          <w:sz w:val="22"/>
          <w:szCs w:val="22"/>
        </w:rPr>
        <w:t>)</w:t>
      </w:r>
      <w:r w:rsidR="001E720C" w:rsidRPr="002D7A21">
        <w:rPr>
          <w:sz w:val="22"/>
          <w:szCs w:val="22"/>
        </w:rPr>
        <w:t>.</w:t>
      </w:r>
    </w:p>
    <w:p w14:paraId="3BCB283F" w14:textId="77777777" w:rsidR="006C427D" w:rsidRPr="002D7A21" w:rsidRDefault="008D3D7D" w:rsidP="00524158">
      <w:pPr>
        <w:pStyle w:val="Default"/>
        <w:numPr>
          <w:ilvl w:val="0"/>
          <w:numId w:val="6"/>
        </w:numPr>
        <w:ind w:left="1053"/>
        <w:jc w:val="both"/>
        <w:rPr>
          <w:rFonts w:ascii="Times New Roman" w:hAnsi="Times New Roman" w:cs="Times New Roman"/>
          <w:color w:val="auto"/>
          <w:sz w:val="22"/>
          <w:szCs w:val="22"/>
        </w:rPr>
      </w:pPr>
      <w:r w:rsidRPr="002D7A21">
        <w:rPr>
          <w:rFonts w:ascii="Times New Roman" w:hAnsi="Times New Roman" w:cs="Times New Roman"/>
          <w:sz w:val="22"/>
          <w:szCs w:val="22"/>
        </w:rPr>
        <w:t>A redacte</w:t>
      </w:r>
      <w:r w:rsidR="00D5196E" w:rsidRPr="002D7A21">
        <w:rPr>
          <w:rFonts w:ascii="Times New Roman" w:hAnsi="Times New Roman" w:cs="Times New Roman"/>
          <w:sz w:val="22"/>
          <w:szCs w:val="22"/>
        </w:rPr>
        <w:t>d copy of the Respondent</w:t>
      </w:r>
      <w:r w:rsidR="00A706BD" w:rsidRPr="002D7A21">
        <w:rPr>
          <w:rFonts w:ascii="Times New Roman" w:hAnsi="Times New Roman" w:cs="Times New Roman"/>
          <w:sz w:val="22"/>
          <w:szCs w:val="22"/>
        </w:rPr>
        <w:t>’s</w:t>
      </w:r>
      <w:r w:rsidRPr="002D7A21">
        <w:rPr>
          <w:rFonts w:ascii="Times New Roman" w:hAnsi="Times New Roman" w:cs="Times New Roman"/>
          <w:sz w:val="22"/>
          <w:szCs w:val="22"/>
        </w:rPr>
        <w:t xml:space="preserve"> proposal as specified in Section</w:t>
      </w:r>
      <w:r w:rsidR="00B36A0D" w:rsidRPr="002D7A21">
        <w:rPr>
          <w:rFonts w:ascii="Times New Roman" w:hAnsi="Times New Roman" w:cs="Times New Roman"/>
          <w:sz w:val="22"/>
          <w:szCs w:val="22"/>
        </w:rPr>
        <w:t>s</w:t>
      </w:r>
      <w:r w:rsidR="00F11101" w:rsidRPr="002D7A21">
        <w:rPr>
          <w:rFonts w:ascii="Times New Roman" w:hAnsi="Times New Roman" w:cs="Times New Roman"/>
          <w:sz w:val="22"/>
          <w:szCs w:val="22"/>
        </w:rPr>
        <w:t xml:space="preserve"> </w:t>
      </w:r>
      <w:r w:rsidR="00A758A4" w:rsidRPr="002D7A21">
        <w:rPr>
          <w:rFonts w:ascii="Times New Roman" w:hAnsi="Times New Roman" w:cs="Times New Roman"/>
          <w:sz w:val="22"/>
          <w:szCs w:val="22"/>
        </w:rPr>
        <w:t>9</w:t>
      </w:r>
      <w:r w:rsidR="00F11101" w:rsidRPr="002D7A21">
        <w:rPr>
          <w:rFonts w:ascii="Times New Roman" w:hAnsi="Times New Roman" w:cs="Times New Roman"/>
          <w:sz w:val="22"/>
          <w:szCs w:val="22"/>
        </w:rPr>
        <w:t>.0</w:t>
      </w:r>
      <w:r w:rsidR="00B36A0D" w:rsidRPr="002D7A21">
        <w:rPr>
          <w:rFonts w:ascii="Times New Roman" w:hAnsi="Times New Roman" w:cs="Times New Roman"/>
          <w:sz w:val="22"/>
          <w:szCs w:val="22"/>
        </w:rPr>
        <w:t xml:space="preserve"> and 1</w:t>
      </w:r>
      <w:r w:rsidR="00A758A4" w:rsidRPr="002D7A21">
        <w:rPr>
          <w:rFonts w:ascii="Times New Roman" w:hAnsi="Times New Roman" w:cs="Times New Roman"/>
          <w:sz w:val="22"/>
          <w:szCs w:val="22"/>
        </w:rPr>
        <w:t>0</w:t>
      </w:r>
      <w:r w:rsidR="00B36A0D" w:rsidRPr="002D7A21">
        <w:rPr>
          <w:rFonts w:ascii="Times New Roman" w:hAnsi="Times New Roman" w:cs="Times New Roman"/>
          <w:sz w:val="22"/>
          <w:szCs w:val="22"/>
        </w:rPr>
        <w:t>.0</w:t>
      </w:r>
      <w:r w:rsidRPr="002D7A21">
        <w:rPr>
          <w:rFonts w:ascii="Times New Roman" w:hAnsi="Times New Roman" w:cs="Times New Roman"/>
          <w:sz w:val="22"/>
          <w:szCs w:val="22"/>
        </w:rPr>
        <w:t>.</w:t>
      </w:r>
      <w:r w:rsidR="006C427D" w:rsidRPr="002D7A21">
        <w:rPr>
          <w:rFonts w:ascii="Times New Roman" w:hAnsi="Times New Roman" w:cs="Times New Roman"/>
          <w:sz w:val="22"/>
          <w:szCs w:val="22"/>
        </w:rPr>
        <w:t xml:space="preserve"> </w:t>
      </w:r>
    </w:p>
    <w:p w14:paraId="7BD3BA12" w14:textId="77777777" w:rsidR="00945C89" w:rsidRPr="002D7A21" w:rsidRDefault="00945C89" w:rsidP="00524158">
      <w:pPr>
        <w:jc w:val="both"/>
        <w:rPr>
          <w:b/>
          <w:sz w:val="22"/>
          <w:szCs w:val="22"/>
        </w:rPr>
      </w:pPr>
    </w:p>
    <w:p w14:paraId="049645CB" w14:textId="77777777" w:rsidR="00945C89" w:rsidRPr="002D7A21" w:rsidRDefault="009051C7" w:rsidP="00DA25B6">
      <w:pPr>
        <w:pStyle w:val="ListParagraph"/>
        <w:numPr>
          <w:ilvl w:val="0"/>
          <w:numId w:val="20"/>
        </w:numPr>
        <w:jc w:val="both"/>
        <w:rPr>
          <w:b/>
          <w:sz w:val="22"/>
          <w:szCs w:val="22"/>
        </w:rPr>
      </w:pPr>
      <w:r w:rsidRPr="002D7A21">
        <w:rPr>
          <w:b/>
          <w:sz w:val="22"/>
          <w:szCs w:val="22"/>
        </w:rPr>
        <w:t>TREATMENT OF TECHNICAL DATA IN PROPOSAL</w:t>
      </w:r>
    </w:p>
    <w:p w14:paraId="14003CF6" w14:textId="77777777" w:rsidR="00945C89" w:rsidRPr="002D7A21" w:rsidRDefault="00945C89" w:rsidP="00524158">
      <w:pPr>
        <w:pStyle w:val="ListParagraph"/>
        <w:ind w:left="360"/>
        <w:jc w:val="both"/>
        <w:rPr>
          <w:b/>
          <w:sz w:val="22"/>
          <w:szCs w:val="22"/>
        </w:rPr>
      </w:pPr>
    </w:p>
    <w:p w14:paraId="682F7664" w14:textId="77777777" w:rsidR="00945C89" w:rsidRPr="002D7A21" w:rsidRDefault="009051C7" w:rsidP="00524158">
      <w:pPr>
        <w:pStyle w:val="ListParagraph"/>
        <w:ind w:left="360"/>
        <w:jc w:val="both"/>
        <w:rPr>
          <w:sz w:val="22"/>
          <w:szCs w:val="22"/>
        </w:rPr>
      </w:pPr>
      <w:r w:rsidRPr="002D7A21">
        <w:rPr>
          <w:sz w:val="22"/>
          <w:szCs w:val="22"/>
        </w:rPr>
        <w:t>The proposal submi</w:t>
      </w:r>
      <w:r w:rsidR="00945C89" w:rsidRPr="002D7A21">
        <w:rPr>
          <w:sz w:val="22"/>
          <w:szCs w:val="22"/>
        </w:rPr>
        <w:t xml:space="preserve">tted in response to this </w:t>
      </w:r>
      <w:r w:rsidR="00A665AB" w:rsidRPr="002D7A21">
        <w:rPr>
          <w:sz w:val="22"/>
          <w:szCs w:val="22"/>
        </w:rPr>
        <w:t>RFQ</w:t>
      </w:r>
      <w:r w:rsidRPr="002D7A21">
        <w:rPr>
          <w:sz w:val="22"/>
          <w:szCs w:val="22"/>
        </w:rPr>
        <w:t xml:space="preserve"> may contain technical data which the </w:t>
      </w:r>
      <w:r w:rsidR="00A665AB" w:rsidRPr="002D7A21">
        <w:rPr>
          <w:sz w:val="22"/>
          <w:szCs w:val="22"/>
        </w:rPr>
        <w:t>Respondent</w:t>
      </w:r>
      <w:r w:rsidRPr="002D7A21">
        <w:rPr>
          <w:sz w:val="22"/>
          <w:szCs w:val="22"/>
        </w:rPr>
        <w:t xml:space="preserve"> does not want used or disclosed for any purpose other than evaluation of the proposal.  The use and disclosure of any such technical data, subject to the provisions of the Maryland Public Information Act</w:t>
      </w:r>
      <w:r w:rsidR="00945C89" w:rsidRPr="002D7A21">
        <w:rPr>
          <w:sz w:val="22"/>
          <w:szCs w:val="22"/>
        </w:rPr>
        <w:t xml:space="preserve"> (“MPIA”)</w:t>
      </w:r>
      <w:r w:rsidRPr="002D7A21">
        <w:rPr>
          <w:sz w:val="22"/>
          <w:szCs w:val="22"/>
        </w:rPr>
        <w:t>, may be so restricted:</w:t>
      </w:r>
    </w:p>
    <w:p w14:paraId="7FDDD009" w14:textId="77777777" w:rsidR="00945C89" w:rsidRPr="002D7A21" w:rsidRDefault="00945C89" w:rsidP="00524158">
      <w:pPr>
        <w:pStyle w:val="ListParagraph"/>
        <w:ind w:left="360"/>
        <w:jc w:val="both"/>
        <w:rPr>
          <w:sz w:val="22"/>
          <w:szCs w:val="22"/>
        </w:rPr>
      </w:pPr>
    </w:p>
    <w:p w14:paraId="7B82F72E" w14:textId="77777777" w:rsidR="00945C89" w:rsidRPr="002D7A21" w:rsidRDefault="009051C7" w:rsidP="00524158">
      <w:pPr>
        <w:pStyle w:val="ListParagraph"/>
        <w:jc w:val="both"/>
        <w:rPr>
          <w:sz w:val="22"/>
          <w:szCs w:val="22"/>
        </w:rPr>
      </w:pPr>
      <w:r w:rsidRPr="002D7A21">
        <w:rPr>
          <w:sz w:val="22"/>
          <w:szCs w:val="22"/>
          <w:u w:val="single"/>
        </w:rPr>
        <w:t>Provided</w:t>
      </w:r>
      <w:r w:rsidRPr="002D7A21">
        <w:rPr>
          <w:sz w:val="22"/>
          <w:szCs w:val="22"/>
        </w:rPr>
        <w:t xml:space="preserve">, that </w:t>
      </w:r>
      <w:r w:rsidR="00A665AB" w:rsidRPr="002D7A21">
        <w:rPr>
          <w:sz w:val="22"/>
          <w:szCs w:val="22"/>
        </w:rPr>
        <w:t>Respondent</w:t>
      </w:r>
      <w:r w:rsidRPr="002D7A21">
        <w:rPr>
          <w:sz w:val="22"/>
          <w:szCs w:val="22"/>
        </w:rPr>
        <w:t xml:space="preserve"> marks the cover sheet of the proposal with the following legend, specifying the pages of the proposal which are to be restricted in accordance with the conditions of the legend:  </w:t>
      </w:r>
      <w:r w:rsidR="000F69E5" w:rsidRPr="002D7A21">
        <w:rPr>
          <w:sz w:val="22"/>
          <w:szCs w:val="22"/>
        </w:rPr>
        <w:t>“</w:t>
      </w:r>
      <w:r w:rsidRPr="002D7A21">
        <w:rPr>
          <w:sz w:val="22"/>
          <w:szCs w:val="22"/>
        </w:rPr>
        <w:t xml:space="preserve">Technical data contained in pages </w:t>
      </w:r>
      <w:r w:rsidRPr="002D7A21">
        <w:rPr>
          <w:sz w:val="22"/>
          <w:szCs w:val="22"/>
          <w:u w:val="single"/>
        </w:rPr>
        <w:t>    </w:t>
      </w:r>
      <w:r w:rsidRPr="002D7A21">
        <w:rPr>
          <w:sz w:val="22"/>
          <w:szCs w:val="22"/>
        </w:rPr>
        <w:t xml:space="preserve"> of this proposal shall not be used or disclosed, except for evaluation purposes.</w:t>
      </w:r>
      <w:r w:rsidR="000F69E5" w:rsidRPr="002D7A21">
        <w:rPr>
          <w:sz w:val="22"/>
          <w:szCs w:val="22"/>
        </w:rPr>
        <w:t>”</w:t>
      </w:r>
    </w:p>
    <w:p w14:paraId="6A51A11C" w14:textId="77777777" w:rsidR="00945C89" w:rsidRPr="002D7A21" w:rsidRDefault="00945C89" w:rsidP="00524158">
      <w:pPr>
        <w:pStyle w:val="ListParagraph"/>
        <w:jc w:val="both"/>
        <w:rPr>
          <w:sz w:val="22"/>
          <w:szCs w:val="22"/>
        </w:rPr>
      </w:pPr>
    </w:p>
    <w:p w14:paraId="589EA3AF" w14:textId="77777777" w:rsidR="00945C89" w:rsidRPr="002D7A21" w:rsidRDefault="009051C7" w:rsidP="00524158">
      <w:pPr>
        <w:pStyle w:val="ListParagraph"/>
        <w:jc w:val="both"/>
        <w:rPr>
          <w:sz w:val="22"/>
          <w:szCs w:val="22"/>
        </w:rPr>
      </w:pPr>
      <w:r w:rsidRPr="002D7A21">
        <w:rPr>
          <w:sz w:val="22"/>
          <w:szCs w:val="22"/>
          <w:u w:val="single"/>
        </w:rPr>
        <w:t>Provided</w:t>
      </w:r>
      <w:r w:rsidRPr="002D7A21">
        <w:rPr>
          <w:sz w:val="22"/>
          <w:szCs w:val="22"/>
        </w:rPr>
        <w:t xml:space="preserve">, that if a contract is awarded to this </w:t>
      </w:r>
      <w:r w:rsidR="00A665AB" w:rsidRPr="002D7A21">
        <w:rPr>
          <w:sz w:val="22"/>
          <w:szCs w:val="22"/>
        </w:rPr>
        <w:t>Respondent</w:t>
      </w:r>
      <w:r w:rsidRPr="002D7A21">
        <w:rPr>
          <w:sz w:val="22"/>
          <w:szCs w:val="22"/>
        </w:rPr>
        <w:t xml:space="preserve"> as a result of or in connection with the submission of this proposal, MCPS shall have the right to use or disclose these technical data to the extent provided in the contract.</w:t>
      </w:r>
    </w:p>
    <w:p w14:paraId="58FA5BB8" w14:textId="77777777" w:rsidR="00945C89" w:rsidRPr="002D7A21" w:rsidRDefault="00945C89" w:rsidP="00524158">
      <w:pPr>
        <w:jc w:val="both"/>
        <w:rPr>
          <w:sz w:val="22"/>
          <w:szCs w:val="22"/>
        </w:rPr>
      </w:pPr>
    </w:p>
    <w:p w14:paraId="179D984F" w14:textId="77777777" w:rsidR="009051C7" w:rsidRPr="002D7A21" w:rsidRDefault="009051C7" w:rsidP="00524158">
      <w:pPr>
        <w:ind w:left="360"/>
        <w:jc w:val="both"/>
        <w:rPr>
          <w:sz w:val="22"/>
          <w:szCs w:val="22"/>
        </w:rPr>
      </w:pPr>
      <w:r w:rsidRPr="002D7A21">
        <w:rPr>
          <w:sz w:val="22"/>
          <w:szCs w:val="22"/>
        </w:rPr>
        <w:t xml:space="preserve">This restriction does not limit the right of </w:t>
      </w:r>
      <w:r w:rsidR="00C65B4F">
        <w:rPr>
          <w:sz w:val="22"/>
          <w:szCs w:val="22"/>
        </w:rPr>
        <w:t>the Consortium</w:t>
      </w:r>
      <w:r w:rsidRPr="002D7A21">
        <w:rPr>
          <w:sz w:val="22"/>
          <w:szCs w:val="22"/>
        </w:rPr>
        <w:t xml:space="preserve"> to use or disclose technical data obtained from another source without restriction.</w:t>
      </w:r>
    </w:p>
    <w:p w14:paraId="13E8C8D9" w14:textId="77777777" w:rsidR="009051C7" w:rsidRPr="002D7A21" w:rsidRDefault="009051C7" w:rsidP="00524158">
      <w:pPr>
        <w:tabs>
          <w:tab w:val="left" w:pos="720"/>
          <w:tab w:val="left" w:pos="1152"/>
          <w:tab w:val="left" w:pos="1728"/>
          <w:tab w:val="left" w:pos="2304"/>
          <w:tab w:val="left" w:pos="2880"/>
          <w:tab w:val="left" w:pos="3456"/>
          <w:tab w:val="left" w:pos="4032"/>
          <w:tab w:val="left" w:pos="4608"/>
          <w:tab w:val="left" w:pos="5184"/>
        </w:tabs>
        <w:ind w:left="360"/>
        <w:jc w:val="both"/>
        <w:rPr>
          <w:sz w:val="22"/>
          <w:szCs w:val="22"/>
        </w:rPr>
      </w:pPr>
    </w:p>
    <w:p w14:paraId="646DDE82" w14:textId="77777777" w:rsidR="009051C7" w:rsidRPr="002D7A21" w:rsidRDefault="00C65B4F" w:rsidP="00524158">
      <w:pPr>
        <w:tabs>
          <w:tab w:val="left" w:pos="-720"/>
          <w:tab w:val="left" w:pos="720"/>
        </w:tabs>
        <w:suppressAutoHyphens/>
        <w:ind w:left="360"/>
        <w:jc w:val="both"/>
        <w:rPr>
          <w:sz w:val="22"/>
          <w:szCs w:val="22"/>
        </w:rPr>
      </w:pPr>
      <w:r>
        <w:rPr>
          <w:sz w:val="22"/>
          <w:szCs w:val="22"/>
        </w:rPr>
        <w:lastRenderedPageBreak/>
        <w:t>The Consortium</w:t>
      </w:r>
      <w:r w:rsidR="009051C7" w:rsidRPr="002D7A21">
        <w:rPr>
          <w:sz w:val="22"/>
          <w:szCs w:val="22"/>
        </w:rPr>
        <w:t xml:space="preserve"> </w:t>
      </w:r>
      <w:r w:rsidR="002F5CE0">
        <w:rPr>
          <w:sz w:val="22"/>
          <w:szCs w:val="22"/>
        </w:rPr>
        <w:t xml:space="preserve">and/ or MCPS </w:t>
      </w:r>
      <w:r w:rsidR="009051C7" w:rsidRPr="002D7A21">
        <w:rPr>
          <w:sz w:val="22"/>
          <w:szCs w:val="22"/>
        </w:rPr>
        <w:t xml:space="preserve">assumes no liability for disclosure or use of unmarked technical data or products and may use or disclose the data for any purpose and may consider that the proposal was not submitted in confidence and therefore is releasable.  Price and cost data concerning salaries, overhead, and general and administrative expenses are considered proprietary information and will not be disclosed, if marked in accordance with the instructions in </w:t>
      </w:r>
      <w:r w:rsidR="00D76714" w:rsidRPr="002D7A21">
        <w:rPr>
          <w:sz w:val="22"/>
          <w:szCs w:val="22"/>
        </w:rPr>
        <w:t xml:space="preserve">Section </w:t>
      </w:r>
      <w:r w:rsidR="00945C89" w:rsidRPr="002D7A21">
        <w:rPr>
          <w:sz w:val="22"/>
          <w:szCs w:val="22"/>
        </w:rPr>
        <w:t>10</w:t>
      </w:r>
      <w:r w:rsidR="00F43334" w:rsidRPr="002D7A21">
        <w:rPr>
          <w:sz w:val="22"/>
          <w:szCs w:val="22"/>
        </w:rPr>
        <w:t>.0</w:t>
      </w:r>
      <w:r w:rsidR="009051C7" w:rsidRPr="002D7A21">
        <w:rPr>
          <w:sz w:val="22"/>
          <w:szCs w:val="22"/>
        </w:rPr>
        <w:t>.</w:t>
      </w:r>
    </w:p>
    <w:p w14:paraId="65FE0B79" w14:textId="77777777" w:rsidR="001F5CA6" w:rsidRPr="002D7A21" w:rsidRDefault="001F5CA6" w:rsidP="00524158">
      <w:pPr>
        <w:tabs>
          <w:tab w:val="left" w:pos="630"/>
        </w:tabs>
        <w:ind w:left="720" w:hanging="720"/>
        <w:jc w:val="both"/>
        <w:rPr>
          <w:b/>
          <w:sz w:val="22"/>
          <w:szCs w:val="22"/>
        </w:rPr>
      </w:pPr>
    </w:p>
    <w:p w14:paraId="5E0B1086" w14:textId="77777777" w:rsidR="009051C7" w:rsidRPr="002D7A21" w:rsidRDefault="009051C7" w:rsidP="00DA25B6">
      <w:pPr>
        <w:pStyle w:val="ListParagraph"/>
        <w:numPr>
          <w:ilvl w:val="0"/>
          <w:numId w:val="20"/>
        </w:numPr>
        <w:tabs>
          <w:tab w:val="left" w:pos="630"/>
        </w:tabs>
        <w:jc w:val="both"/>
        <w:rPr>
          <w:rFonts w:eastAsiaTheme="minorHAnsi"/>
          <w:sz w:val="22"/>
          <w:szCs w:val="22"/>
        </w:rPr>
      </w:pPr>
      <w:r w:rsidRPr="002D7A21">
        <w:rPr>
          <w:b/>
          <w:sz w:val="22"/>
          <w:szCs w:val="22"/>
        </w:rPr>
        <w:t>PROPRIETARY AND CONFIDENTIAL INFORMATION</w:t>
      </w:r>
    </w:p>
    <w:p w14:paraId="6985D046" w14:textId="77777777" w:rsidR="009051C7" w:rsidRPr="002D7A21" w:rsidRDefault="009051C7" w:rsidP="00524158">
      <w:pPr>
        <w:pStyle w:val="ListParagraph"/>
        <w:keepNext/>
        <w:jc w:val="both"/>
        <w:rPr>
          <w:b/>
          <w:sz w:val="22"/>
          <w:szCs w:val="22"/>
        </w:rPr>
      </w:pPr>
    </w:p>
    <w:p w14:paraId="4D940756" w14:textId="77777777" w:rsidR="00F11101" w:rsidRPr="002D7A21" w:rsidRDefault="006F4B41" w:rsidP="00524158">
      <w:pPr>
        <w:ind w:left="420"/>
        <w:jc w:val="both"/>
        <w:rPr>
          <w:rFonts w:eastAsiaTheme="minorHAnsi"/>
          <w:sz w:val="22"/>
          <w:szCs w:val="22"/>
        </w:rPr>
      </w:pPr>
      <w:r w:rsidRPr="002D7A21">
        <w:rPr>
          <w:sz w:val="22"/>
          <w:szCs w:val="22"/>
        </w:rPr>
        <w:t>Respondents</w:t>
      </w:r>
      <w:r w:rsidR="009051C7" w:rsidRPr="002D7A21">
        <w:rPr>
          <w:sz w:val="22"/>
          <w:szCs w:val="22"/>
        </w:rPr>
        <w:t xml:space="preserve"> are notified that </w:t>
      </w:r>
      <w:r w:rsidR="00C65B4F">
        <w:rPr>
          <w:sz w:val="22"/>
          <w:szCs w:val="22"/>
        </w:rPr>
        <w:t>the Consortium</w:t>
      </w:r>
      <w:r w:rsidR="009051C7" w:rsidRPr="002D7A21">
        <w:rPr>
          <w:sz w:val="22"/>
          <w:szCs w:val="22"/>
        </w:rPr>
        <w:t xml:space="preserve"> </w:t>
      </w:r>
      <w:r w:rsidR="002F5CE0">
        <w:rPr>
          <w:sz w:val="22"/>
          <w:szCs w:val="22"/>
        </w:rPr>
        <w:t xml:space="preserve">and/or MCPS </w:t>
      </w:r>
      <w:r w:rsidR="009051C7" w:rsidRPr="002D7A21">
        <w:rPr>
          <w:sz w:val="22"/>
          <w:szCs w:val="22"/>
        </w:rPr>
        <w:t xml:space="preserve">has unlimited data rights regarding proposals submitted in response to this solicitation. Unlimited data rights means that MCPS has the right to use, disclose, reproduce, prepare derivative works, distribute copies to the public, or perform publicly and display publicly any information submitted by the </w:t>
      </w:r>
      <w:r w:rsidR="00A665AB" w:rsidRPr="002D7A21">
        <w:rPr>
          <w:sz w:val="22"/>
          <w:szCs w:val="22"/>
        </w:rPr>
        <w:t>Respondent</w:t>
      </w:r>
      <w:r w:rsidR="009051C7" w:rsidRPr="002D7A21">
        <w:rPr>
          <w:sz w:val="22"/>
          <w:szCs w:val="22"/>
        </w:rPr>
        <w:t xml:space="preserve"> in response to this or any solicitation issued by MCPS. However, MCPS will exempt information that is confidential</w:t>
      </w:r>
      <w:r w:rsidR="00945C89" w:rsidRPr="002D7A21">
        <w:rPr>
          <w:sz w:val="22"/>
          <w:szCs w:val="22"/>
        </w:rPr>
        <w:t>,</w:t>
      </w:r>
      <w:r w:rsidR="009051C7" w:rsidRPr="002D7A21">
        <w:rPr>
          <w:sz w:val="22"/>
          <w:szCs w:val="22"/>
        </w:rPr>
        <w:t xml:space="preserve"> commercial</w:t>
      </w:r>
      <w:r w:rsidR="00945C89" w:rsidRPr="002D7A21">
        <w:rPr>
          <w:sz w:val="22"/>
          <w:szCs w:val="22"/>
        </w:rPr>
        <w:t>,</w:t>
      </w:r>
      <w:r w:rsidR="009051C7" w:rsidRPr="002D7A21">
        <w:rPr>
          <w:sz w:val="22"/>
          <w:szCs w:val="22"/>
        </w:rPr>
        <w:t xml:space="preserve"> or financial information of an </w:t>
      </w:r>
      <w:r w:rsidR="00A665AB" w:rsidRPr="002D7A21">
        <w:rPr>
          <w:sz w:val="22"/>
          <w:szCs w:val="22"/>
        </w:rPr>
        <w:t>Respondent</w:t>
      </w:r>
      <w:r w:rsidR="009051C7" w:rsidRPr="002D7A21">
        <w:rPr>
          <w:sz w:val="22"/>
          <w:szCs w:val="22"/>
        </w:rPr>
        <w:t xml:space="preserve">, as defined by the MPIA, State Government Article, Section 10-617, from disclosure.  It is the responsibility of the </w:t>
      </w:r>
      <w:r w:rsidR="00A665AB" w:rsidRPr="002D7A21">
        <w:rPr>
          <w:sz w:val="22"/>
          <w:szCs w:val="22"/>
        </w:rPr>
        <w:t>Respondent</w:t>
      </w:r>
      <w:r w:rsidR="009051C7" w:rsidRPr="002D7A21">
        <w:rPr>
          <w:sz w:val="22"/>
          <w:szCs w:val="22"/>
        </w:rPr>
        <w:t xml:space="preserve"> to clearly identify each part of its proposal that is confidential</w:t>
      </w:r>
      <w:r w:rsidR="00945C89" w:rsidRPr="002D7A21">
        <w:rPr>
          <w:sz w:val="22"/>
          <w:szCs w:val="22"/>
        </w:rPr>
        <w:t>,</w:t>
      </w:r>
      <w:r w:rsidR="009051C7" w:rsidRPr="002D7A21">
        <w:rPr>
          <w:sz w:val="22"/>
          <w:szCs w:val="22"/>
        </w:rPr>
        <w:t xml:space="preserve"> commercial</w:t>
      </w:r>
      <w:r w:rsidR="00945C89" w:rsidRPr="002D7A21">
        <w:rPr>
          <w:sz w:val="22"/>
          <w:szCs w:val="22"/>
        </w:rPr>
        <w:t>,</w:t>
      </w:r>
      <w:r w:rsidR="009051C7" w:rsidRPr="002D7A21">
        <w:rPr>
          <w:sz w:val="22"/>
          <w:szCs w:val="22"/>
        </w:rPr>
        <w:t xml:space="preserve"> or financial information by stamping the </w:t>
      </w:r>
      <w:r w:rsidR="009051C7" w:rsidRPr="002D7A21">
        <w:rPr>
          <w:b/>
          <w:sz w:val="22"/>
          <w:szCs w:val="22"/>
          <w:u w:val="single"/>
        </w:rPr>
        <w:t>bottom right-hand corner</w:t>
      </w:r>
      <w:r w:rsidR="009051C7" w:rsidRPr="002D7A21">
        <w:rPr>
          <w:sz w:val="22"/>
          <w:szCs w:val="22"/>
        </w:rPr>
        <w:t xml:space="preserve"> of each pertinent page with one-inch bold face letters stating the words “</w:t>
      </w:r>
      <w:r w:rsidR="009051C7" w:rsidRPr="002D7A21">
        <w:rPr>
          <w:b/>
          <w:sz w:val="22"/>
          <w:szCs w:val="22"/>
          <w:u w:val="single"/>
        </w:rPr>
        <w:t>confidential</w:t>
      </w:r>
      <w:r w:rsidR="009051C7" w:rsidRPr="002D7A21">
        <w:rPr>
          <w:sz w:val="22"/>
          <w:szCs w:val="22"/>
        </w:rPr>
        <w:t>” or “</w:t>
      </w:r>
      <w:r w:rsidR="009051C7" w:rsidRPr="002D7A21">
        <w:rPr>
          <w:b/>
          <w:sz w:val="22"/>
          <w:szCs w:val="22"/>
          <w:u w:val="single"/>
        </w:rPr>
        <w:t>proprietary</w:t>
      </w:r>
      <w:r w:rsidR="009051C7" w:rsidRPr="002D7A21">
        <w:rPr>
          <w:sz w:val="22"/>
          <w:szCs w:val="22"/>
        </w:rPr>
        <w:t xml:space="preserve">.”  The </w:t>
      </w:r>
      <w:r w:rsidR="00A665AB" w:rsidRPr="002D7A21">
        <w:rPr>
          <w:sz w:val="22"/>
          <w:szCs w:val="22"/>
        </w:rPr>
        <w:t>Respondent</w:t>
      </w:r>
      <w:r w:rsidR="009051C7" w:rsidRPr="002D7A21">
        <w:rPr>
          <w:sz w:val="22"/>
          <w:szCs w:val="22"/>
        </w:rPr>
        <w:t xml:space="preserve"> agrees that any portion of the proposal that is not stamped as proprietary or confidential is not proprietary or confidential.  As a condition for MCPS keeping the information confidential, the </w:t>
      </w:r>
      <w:r w:rsidR="00A665AB" w:rsidRPr="002D7A21">
        <w:rPr>
          <w:sz w:val="22"/>
          <w:szCs w:val="22"/>
        </w:rPr>
        <w:t>Respondent</w:t>
      </w:r>
      <w:r w:rsidR="009051C7" w:rsidRPr="002D7A21">
        <w:rPr>
          <w:sz w:val="22"/>
          <w:szCs w:val="22"/>
        </w:rPr>
        <w:t xml:space="preserve"> must agree to defend and hold MCPS harmless if any information is inadvertently released.  Each </w:t>
      </w:r>
      <w:r w:rsidR="00A665AB" w:rsidRPr="002D7A21">
        <w:rPr>
          <w:sz w:val="22"/>
          <w:szCs w:val="22"/>
        </w:rPr>
        <w:t>Respondent</w:t>
      </w:r>
      <w:r w:rsidR="009051C7" w:rsidRPr="002D7A21">
        <w:rPr>
          <w:sz w:val="22"/>
          <w:szCs w:val="22"/>
        </w:rPr>
        <w:t xml:space="preserve"> must submit a proprietary and confidential redacted copy of its proposal to be used in responding to MPIA requests.</w:t>
      </w:r>
    </w:p>
    <w:p w14:paraId="42EA5C63" w14:textId="77777777" w:rsidR="00945C89" w:rsidRPr="002D7A21" w:rsidRDefault="00945C89" w:rsidP="00524158">
      <w:pPr>
        <w:pStyle w:val="BodyText3"/>
        <w:rPr>
          <w:rFonts w:eastAsia="Times New Roman"/>
          <w:sz w:val="22"/>
          <w:szCs w:val="22"/>
        </w:rPr>
      </w:pPr>
    </w:p>
    <w:p w14:paraId="33E71C41" w14:textId="77777777" w:rsidR="00B73B14" w:rsidRPr="00474B09" w:rsidRDefault="00B73B14" w:rsidP="00DA25B6">
      <w:pPr>
        <w:pStyle w:val="BodyText3"/>
        <w:numPr>
          <w:ilvl w:val="0"/>
          <w:numId w:val="20"/>
        </w:numPr>
        <w:rPr>
          <w:b/>
          <w:bCs/>
          <w:sz w:val="22"/>
          <w:szCs w:val="22"/>
        </w:rPr>
      </w:pPr>
      <w:r w:rsidRPr="00474B09">
        <w:rPr>
          <w:b/>
          <w:bCs/>
          <w:sz w:val="22"/>
          <w:szCs w:val="22"/>
        </w:rPr>
        <w:t>EVALUATION CRITERIA</w:t>
      </w:r>
    </w:p>
    <w:p w14:paraId="4433BEBB" w14:textId="77777777" w:rsidR="00B73B14" w:rsidRPr="002D7A21" w:rsidRDefault="00B73B14" w:rsidP="00524158">
      <w:pPr>
        <w:pStyle w:val="BodyTextIndent2"/>
        <w:ind w:left="720" w:firstLine="0"/>
        <w:rPr>
          <w:rFonts w:eastAsia="Times"/>
          <w:b/>
          <w:bCs/>
          <w:sz w:val="22"/>
          <w:szCs w:val="22"/>
        </w:rPr>
      </w:pPr>
    </w:p>
    <w:p w14:paraId="1028F2F7" w14:textId="162C65B4" w:rsidR="009051C7" w:rsidRPr="002D7A21" w:rsidRDefault="00CA3A37" w:rsidP="00524158">
      <w:pPr>
        <w:pStyle w:val="BodyTextIndent2"/>
        <w:ind w:left="360" w:firstLine="0"/>
        <w:rPr>
          <w:sz w:val="22"/>
          <w:szCs w:val="22"/>
        </w:rPr>
      </w:pPr>
      <w:r>
        <w:rPr>
          <w:sz w:val="22"/>
          <w:szCs w:val="22"/>
        </w:rPr>
        <w:t>On behalf of the Consortium,</w:t>
      </w:r>
      <w:r w:rsidR="002F5CE0">
        <w:rPr>
          <w:sz w:val="22"/>
          <w:szCs w:val="22"/>
        </w:rPr>
        <w:t xml:space="preserve"> MCPS</w:t>
      </w:r>
      <w:r w:rsidR="000C6EED" w:rsidRPr="002D7A21">
        <w:rPr>
          <w:sz w:val="22"/>
          <w:szCs w:val="22"/>
        </w:rPr>
        <w:t xml:space="preserve"> reserves the right to ask clarifying questions about submitted proposals.  </w:t>
      </w:r>
      <w:r w:rsidR="006F4B41" w:rsidRPr="002D7A21">
        <w:rPr>
          <w:sz w:val="22"/>
          <w:szCs w:val="22"/>
        </w:rPr>
        <w:t>Respondents</w:t>
      </w:r>
      <w:r w:rsidR="000C6EED" w:rsidRPr="002D7A21">
        <w:rPr>
          <w:sz w:val="22"/>
          <w:szCs w:val="22"/>
        </w:rPr>
        <w:t xml:space="preserve"> also may ask questions that they may have related to this </w:t>
      </w:r>
      <w:r w:rsidR="00A665AB" w:rsidRPr="002D7A21">
        <w:rPr>
          <w:sz w:val="22"/>
          <w:szCs w:val="22"/>
        </w:rPr>
        <w:t>RFQ</w:t>
      </w:r>
      <w:r w:rsidR="000C6EED" w:rsidRPr="002D7A21">
        <w:rPr>
          <w:sz w:val="22"/>
          <w:szCs w:val="22"/>
        </w:rPr>
        <w:t xml:space="preserve"> prior to submitting their responses.  See</w:t>
      </w:r>
      <w:r w:rsidR="004F4D58" w:rsidRPr="002D7A21">
        <w:rPr>
          <w:sz w:val="22"/>
          <w:szCs w:val="22"/>
        </w:rPr>
        <w:t xml:space="preserve"> </w:t>
      </w:r>
      <w:r w:rsidR="000C6EED" w:rsidRPr="002D7A21">
        <w:rPr>
          <w:sz w:val="22"/>
          <w:szCs w:val="22"/>
        </w:rPr>
        <w:t>Section 1</w:t>
      </w:r>
      <w:r w:rsidR="00003A62" w:rsidRPr="002D7A21">
        <w:rPr>
          <w:sz w:val="22"/>
          <w:szCs w:val="22"/>
        </w:rPr>
        <w:t>2</w:t>
      </w:r>
      <w:r w:rsidR="000C6EED" w:rsidRPr="002D7A21">
        <w:rPr>
          <w:sz w:val="22"/>
          <w:szCs w:val="22"/>
        </w:rPr>
        <w:t>.0, Schedule of Events.  Only proposals received by th</w:t>
      </w:r>
      <w:r w:rsidR="004B1E82">
        <w:rPr>
          <w:sz w:val="22"/>
          <w:szCs w:val="22"/>
        </w:rPr>
        <w:t xml:space="preserve">e deadline will be considered. </w:t>
      </w:r>
    </w:p>
    <w:p w14:paraId="0DFD97D8" w14:textId="77777777" w:rsidR="009051C7" w:rsidRPr="002D7A21" w:rsidRDefault="009051C7" w:rsidP="00524158">
      <w:pPr>
        <w:pStyle w:val="BodyTextIndent2"/>
        <w:ind w:left="360" w:firstLine="0"/>
        <w:rPr>
          <w:sz w:val="22"/>
          <w:szCs w:val="22"/>
        </w:rPr>
      </w:pPr>
    </w:p>
    <w:p w14:paraId="54B6F017" w14:textId="69B67AD9" w:rsidR="009051C7" w:rsidRPr="002D7A21" w:rsidRDefault="00CA3A37" w:rsidP="00524158">
      <w:pPr>
        <w:pStyle w:val="BodyTextIndent2"/>
        <w:tabs>
          <w:tab w:val="left" w:pos="1170"/>
        </w:tabs>
        <w:ind w:left="360" w:firstLine="0"/>
        <w:rPr>
          <w:sz w:val="22"/>
          <w:szCs w:val="22"/>
        </w:rPr>
      </w:pPr>
      <w:r>
        <w:rPr>
          <w:sz w:val="22"/>
          <w:szCs w:val="22"/>
        </w:rPr>
        <w:t xml:space="preserve">On behalf of the Consortium, </w:t>
      </w:r>
      <w:r w:rsidR="009051C7" w:rsidRPr="002D7A21">
        <w:rPr>
          <w:sz w:val="22"/>
          <w:szCs w:val="22"/>
        </w:rPr>
        <w:t>MCPS reserves the righ</w:t>
      </w:r>
      <w:r w:rsidR="004B1E82">
        <w:rPr>
          <w:sz w:val="22"/>
          <w:szCs w:val="22"/>
        </w:rPr>
        <w:t xml:space="preserve">t to convene a meeting with </w:t>
      </w:r>
      <w:r w:rsidR="009051C7" w:rsidRPr="002D7A21">
        <w:rPr>
          <w:sz w:val="22"/>
          <w:szCs w:val="22"/>
        </w:rPr>
        <w:t xml:space="preserve">qualified </w:t>
      </w:r>
      <w:r w:rsidR="00A665AB" w:rsidRPr="002D7A21">
        <w:rPr>
          <w:sz w:val="22"/>
          <w:szCs w:val="22"/>
        </w:rPr>
        <w:t>Respondent</w:t>
      </w:r>
      <w:r w:rsidR="00AD4F59" w:rsidRPr="002D7A21">
        <w:rPr>
          <w:sz w:val="22"/>
          <w:szCs w:val="22"/>
        </w:rPr>
        <w:t>(</w:t>
      </w:r>
      <w:r w:rsidR="00A706BD" w:rsidRPr="002D7A21">
        <w:rPr>
          <w:sz w:val="22"/>
          <w:szCs w:val="22"/>
        </w:rPr>
        <w:t>s</w:t>
      </w:r>
      <w:r w:rsidR="00AD4F59" w:rsidRPr="002D7A21">
        <w:rPr>
          <w:sz w:val="22"/>
          <w:szCs w:val="22"/>
        </w:rPr>
        <w:t>)</w:t>
      </w:r>
      <w:r w:rsidR="009051C7" w:rsidRPr="002D7A21">
        <w:rPr>
          <w:sz w:val="22"/>
          <w:szCs w:val="22"/>
        </w:rPr>
        <w:t xml:space="preserve"> prior to </w:t>
      </w:r>
      <w:r w:rsidR="00B348F2">
        <w:rPr>
          <w:sz w:val="22"/>
          <w:szCs w:val="22"/>
        </w:rPr>
        <w:t>making a prequalification award</w:t>
      </w:r>
      <w:r w:rsidR="009051C7" w:rsidRPr="002D7A21">
        <w:rPr>
          <w:sz w:val="22"/>
          <w:szCs w:val="22"/>
        </w:rPr>
        <w:t>.  The purpose of the meeting will be to afford both parties an opportunity to discuss any aspects of the requirements and services that will be performed and clarify any issues.  Issues raised during the meeting, which cannot be resolved to the satisfaction of MCPS, shall be cause to reject the proposal.</w:t>
      </w:r>
      <w:r w:rsidR="006C0309" w:rsidRPr="002D7A21">
        <w:rPr>
          <w:sz w:val="22"/>
          <w:szCs w:val="22"/>
        </w:rPr>
        <w:t xml:space="preserve"> </w:t>
      </w:r>
    </w:p>
    <w:p w14:paraId="09258C28" w14:textId="77777777" w:rsidR="00023673" w:rsidRPr="002D7A21" w:rsidRDefault="00023673" w:rsidP="00524158">
      <w:pPr>
        <w:pStyle w:val="BodyTextIndent2"/>
        <w:tabs>
          <w:tab w:val="left" w:pos="1170"/>
        </w:tabs>
        <w:ind w:left="360" w:firstLine="0"/>
        <w:rPr>
          <w:sz w:val="22"/>
          <w:szCs w:val="22"/>
        </w:rPr>
      </w:pPr>
    </w:p>
    <w:p w14:paraId="007EA04B" w14:textId="77777777" w:rsidR="00023673" w:rsidRPr="002D7A21" w:rsidRDefault="00023673" w:rsidP="00524158">
      <w:pPr>
        <w:pStyle w:val="BodyTextIndent2"/>
        <w:tabs>
          <w:tab w:val="left" w:pos="1170"/>
        </w:tabs>
        <w:ind w:left="360" w:firstLine="0"/>
        <w:rPr>
          <w:sz w:val="22"/>
          <w:szCs w:val="22"/>
        </w:rPr>
      </w:pPr>
      <w:r w:rsidRPr="002D7A21">
        <w:rPr>
          <w:sz w:val="22"/>
          <w:szCs w:val="22"/>
        </w:rPr>
        <w:t xml:space="preserve">In addition, </w:t>
      </w:r>
      <w:r w:rsidR="006E65F6" w:rsidRPr="002D7A21">
        <w:rPr>
          <w:sz w:val="22"/>
          <w:szCs w:val="22"/>
        </w:rPr>
        <w:t>Respondent</w:t>
      </w:r>
      <w:r w:rsidRPr="002D7A21">
        <w:rPr>
          <w:sz w:val="22"/>
          <w:szCs w:val="22"/>
        </w:rPr>
        <w:t>s shall be prepared to provide a demonstration</w:t>
      </w:r>
      <w:r w:rsidR="00233212">
        <w:rPr>
          <w:sz w:val="22"/>
          <w:szCs w:val="22"/>
        </w:rPr>
        <w:t xml:space="preserve"> of the Digital Content Product</w:t>
      </w:r>
      <w:r w:rsidRPr="002D7A21">
        <w:rPr>
          <w:sz w:val="22"/>
          <w:szCs w:val="22"/>
        </w:rPr>
        <w:t xml:space="preserve">, providing an overview of the proposed </w:t>
      </w:r>
      <w:r w:rsidR="00233212">
        <w:rPr>
          <w:sz w:val="22"/>
          <w:szCs w:val="22"/>
        </w:rPr>
        <w:t>Digital Content Product,</w:t>
      </w:r>
      <w:r w:rsidRPr="002D7A21">
        <w:rPr>
          <w:sz w:val="22"/>
          <w:szCs w:val="22"/>
        </w:rPr>
        <w:t xml:space="preserve"> at no cost to MCPS. As appropriate, the </w:t>
      </w:r>
      <w:r w:rsidR="006E65F6" w:rsidRPr="002D7A21">
        <w:rPr>
          <w:sz w:val="22"/>
          <w:szCs w:val="22"/>
        </w:rPr>
        <w:t>Respondent</w:t>
      </w:r>
      <w:r w:rsidRPr="002D7A21">
        <w:rPr>
          <w:sz w:val="22"/>
          <w:szCs w:val="22"/>
        </w:rPr>
        <w:t xml:space="preserve"> shall be responsible for the installation of the proposed </w:t>
      </w:r>
      <w:r w:rsidR="00233212">
        <w:rPr>
          <w:sz w:val="22"/>
          <w:szCs w:val="22"/>
        </w:rPr>
        <w:t>Digital Content Product</w:t>
      </w:r>
      <w:r w:rsidRPr="002D7A21">
        <w:rPr>
          <w:sz w:val="22"/>
          <w:szCs w:val="22"/>
        </w:rPr>
        <w:t xml:space="preserve"> and any third party software at the MCPS designated demonstration facility before the demonstration, as neces</w:t>
      </w:r>
      <w:r w:rsidR="004B1E82">
        <w:rPr>
          <w:sz w:val="22"/>
          <w:szCs w:val="22"/>
        </w:rPr>
        <w:t xml:space="preserve">sary. If requested by MCPS, </w:t>
      </w:r>
      <w:r w:rsidRPr="002D7A21">
        <w:rPr>
          <w:sz w:val="22"/>
          <w:szCs w:val="22"/>
        </w:rPr>
        <w:t xml:space="preserve">qualified </w:t>
      </w:r>
      <w:r w:rsidR="00A665AB" w:rsidRPr="002D7A21">
        <w:rPr>
          <w:sz w:val="22"/>
          <w:szCs w:val="22"/>
        </w:rPr>
        <w:t>Respondent</w:t>
      </w:r>
      <w:r w:rsidRPr="002D7A21">
        <w:rPr>
          <w:sz w:val="22"/>
          <w:szCs w:val="22"/>
        </w:rPr>
        <w:t>(s) shall provide MCPS</w:t>
      </w:r>
      <w:r w:rsidR="00F42E9B">
        <w:rPr>
          <w:sz w:val="22"/>
          <w:szCs w:val="22"/>
        </w:rPr>
        <w:t>, on behalf of the Consortium,</w:t>
      </w:r>
      <w:r w:rsidRPr="002D7A21">
        <w:rPr>
          <w:sz w:val="22"/>
          <w:szCs w:val="22"/>
        </w:rPr>
        <w:t xml:space="preserve"> with an opportunity to access and review the </w:t>
      </w:r>
      <w:r w:rsidR="006E65F6" w:rsidRPr="002D7A21">
        <w:rPr>
          <w:sz w:val="22"/>
          <w:szCs w:val="22"/>
        </w:rPr>
        <w:t>Respondent</w:t>
      </w:r>
      <w:r w:rsidRPr="002D7A21">
        <w:rPr>
          <w:sz w:val="22"/>
          <w:szCs w:val="22"/>
        </w:rPr>
        <w:t xml:space="preserve">’s </w:t>
      </w:r>
      <w:r w:rsidR="00233212">
        <w:rPr>
          <w:sz w:val="22"/>
          <w:szCs w:val="22"/>
        </w:rPr>
        <w:t>Digital Content Product</w:t>
      </w:r>
      <w:r w:rsidR="00CC118B" w:rsidRPr="002D7A21">
        <w:rPr>
          <w:sz w:val="22"/>
          <w:szCs w:val="22"/>
        </w:rPr>
        <w:t xml:space="preserve"> </w:t>
      </w:r>
      <w:r w:rsidRPr="002D7A21">
        <w:rPr>
          <w:sz w:val="22"/>
          <w:szCs w:val="22"/>
        </w:rPr>
        <w:t xml:space="preserve">as in operation at that time, via the Internet from a MCPS computer, to ensure conformity to the requirements of this </w:t>
      </w:r>
      <w:r w:rsidR="00A665AB" w:rsidRPr="002D7A21">
        <w:rPr>
          <w:sz w:val="22"/>
          <w:szCs w:val="22"/>
        </w:rPr>
        <w:t>RFQ</w:t>
      </w:r>
      <w:r w:rsidRPr="002D7A21">
        <w:rPr>
          <w:sz w:val="22"/>
          <w:szCs w:val="22"/>
        </w:rPr>
        <w:t xml:space="preserve"> as well as for the quality and ease of the user interface.</w:t>
      </w:r>
    </w:p>
    <w:p w14:paraId="14D814D9" w14:textId="77777777" w:rsidR="009051C7" w:rsidRPr="002D7A21" w:rsidRDefault="009051C7" w:rsidP="00524158">
      <w:pPr>
        <w:ind w:left="360"/>
        <w:jc w:val="both"/>
        <w:rPr>
          <w:sz w:val="22"/>
          <w:szCs w:val="22"/>
        </w:rPr>
      </w:pPr>
    </w:p>
    <w:p w14:paraId="40A473C4" w14:textId="173A9673" w:rsidR="00DD4745" w:rsidRPr="002D7A21" w:rsidRDefault="000C6EED" w:rsidP="00524158">
      <w:pPr>
        <w:ind w:left="360"/>
        <w:jc w:val="both"/>
        <w:rPr>
          <w:bCs/>
          <w:sz w:val="22"/>
          <w:szCs w:val="22"/>
        </w:rPr>
      </w:pPr>
      <w:r w:rsidRPr="002D7A21">
        <w:rPr>
          <w:bCs/>
          <w:sz w:val="22"/>
          <w:szCs w:val="22"/>
        </w:rPr>
        <w:t xml:space="preserve">All </w:t>
      </w:r>
      <w:r w:rsidR="006F4B41" w:rsidRPr="002D7A21">
        <w:rPr>
          <w:bCs/>
          <w:sz w:val="22"/>
          <w:szCs w:val="22"/>
        </w:rPr>
        <w:t>Respondents</w:t>
      </w:r>
      <w:r w:rsidRPr="002D7A21">
        <w:rPr>
          <w:bCs/>
          <w:sz w:val="22"/>
          <w:szCs w:val="22"/>
        </w:rPr>
        <w:t xml:space="preserve"> are advised that in the event of receipt of an adequate number of proposals, which, in the opinion of MCPS require no clarification and/or supplementary information, such proposals may be evaluated without further discussions.  Therefore, proposals </w:t>
      </w:r>
      <w:r w:rsidR="008D26D9">
        <w:rPr>
          <w:bCs/>
          <w:sz w:val="22"/>
          <w:szCs w:val="22"/>
        </w:rPr>
        <w:t>shall</w:t>
      </w:r>
      <w:r w:rsidR="008D26D9" w:rsidRPr="002D7A21">
        <w:rPr>
          <w:bCs/>
          <w:sz w:val="22"/>
          <w:szCs w:val="22"/>
        </w:rPr>
        <w:t xml:space="preserve"> </w:t>
      </w:r>
      <w:r w:rsidRPr="002D7A21">
        <w:rPr>
          <w:bCs/>
          <w:sz w:val="22"/>
          <w:szCs w:val="22"/>
        </w:rPr>
        <w:t xml:space="preserve">be submitted initially on the most complete and favorable terms and conditions.  Should proposals submitted require additional clarification and/or supplementary information, </w:t>
      </w:r>
      <w:r w:rsidR="006F4B41" w:rsidRPr="002D7A21">
        <w:rPr>
          <w:bCs/>
          <w:sz w:val="22"/>
          <w:szCs w:val="22"/>
        </w:rPr>
        <w:t>Respondents</w:t>
      </w:r>
      <w:r w:rsidR="009051C7" w:rsidRPr="002D7A21">
        <w:rPr>
          <w:bCs/>
          <w:sz w:val="22"/>
          <w:szCs w:val="22"/>
        </w:rPr>
        <w:t xml:space="preserve"> </w:t>
      </w:r>
      <w:r w:rsidRPr="002D7A21">
        <w:rPr>
          <w:bCs/>
          <w:sz w:val="22"/>
          <w:szCs w:val="22"/>
        </w:rPr>
        <w:t>should be prepared to submit such additional clarification and/or supplementary information, in a timely manner, when requested</w:t>
      </w:r>
      <w:r w:rsidR="00003A62" w:rsidRPr="002D7A21">
        <w:rPr>
          <w:bCs/>
          <w:sz w:val="22"/>
          <w:szCs w:val="22"/>
        </w:rPr>
        <w:t>.</w:t>
      </w:r>
    </w:p>
    <w:p w14:paraId="7FFA0E9D" w14:textId="77777777" w:rsidR="00DD4745" w:rsidRPr="002D7A21" w:rsidRDefault="00DD4745" w:rsidP="00524158">
      <w:pPr>
        <w:ind w:left="360"/>
        <w:jc w:val="both"/>
        <w:rPr>
          <w:bCs/>
          <w:sz w:val="22"/>
          <w:szCs w:val="22"/>
        </w:rPr>
      </w:pPr>
    </w:p>
    <w:p w14:paraId="370F8E7A" w14:textId="77777777" w:rsidR="00DD4745" w:rsidRPr="002D7A21" w:rsidRDefault="00B73B14" w:rsidP="00524158">
      <w:pPr>
        <w:ind w:left="360"/>
        <w:jc w:val="both"/>
        <w:rPr>
          <w:bCs/>
          <w:sz w:val="22"/>
          <w:szCs w:val="22"/>
        </w:rPr>
      </w:pPr>
      <w:r w:rsidRPr="002D7A21">
        <w:rPr>
          <w:sz w:val="22"/>
          <w:szCs w:val="22"/>
        </w:rPr>
        <w:t xml:space="preserve">Proposals meeting </w:t>
      </w:r>
      <w:r w:rsidR="000B178C" w:rsidRPr="002D7A21">
        <w:rPr>
          <w:sz w:val="22"/>
          <w:szCs w:val="22"/>
        </w:rPr>
        <w:t>all</w:t>
      </w:r>
      <w:r w:rsidRPr="002D7A21">
        <w:rPr>
          <w:sz w:val="22"/>
          <w:szCs w:val="22"/>
        </w:rPr>
        <w:t xml:space="preserve"> requisite cr</w:t>
      </w:r>
      <w:r w:rsidR="00126FAC" w:rsidRPr="002D7A21">
        <w:rPr>
          <w:sz w:val="22"/>
          <w:szCs w:val="22"/>
        </w:rPr>
        <w:t>iteria will be evaluated</w:t>
      </w:r>
      <w:r w:rsidRPr="002D7A21">
        <w:rPr>
          <w:sz w:val="22"/>
          <w:szCs w:val="22"/>
        </w:rPr>
        <w:t>.  Those who do not meet</w:t>
      </w:r>
      <w:r w:rsidR="00DD4745" w:rsidRPr="002D7A21">
        <w:rPr>
          <w:sz w:val="22"/>
          <w:szCs w:val="22"/>
        </w:rPr>
        <w:t xml:space="preserve"> requisite criteria will not be </w:t>
      </w:r>
      <w:r w:rsidRPr="002D7A21">
        <w:rPr>
          <w:sz w:val="22"/>
          <w:szCs w:val="22"/>
        </w:rPr>
        <w:t xml:space="preserve">evaluated further.  </w:t>
      </w:r>
    </w:p>
    <w:p w14:paraId="6AD9B875" w14:textId="77777777" w:rsidR="00DD4745" w:rsidRPr="002D7A21" w:rsidRDefault="00DD4745" w:rsidP="00524158">
      <w:pPr>
        <w:ind w:left="360"/>
        <w:jc w:val="both"/>
        <w:rPr>
          <w:bCs/>
          <w:sz w:val="22"/>
          <w:szCs w:val="22"/>
        </w:rPr>
      </w:pPr>
    </w:p>
    <w:p w14:paraId="3D864E0D" w14:textId="77777777" w:rsidR="00DD4745" w:rsidRPr="002D7A21" w:rsidRDefault="001A259C" w:rsidP="00DA25B6">
      <w:pPr>
        <w:pStyle w:val="ListParagraph"/>
        <w:numPr>
          <w:ilvl w:val="1"/>
          <w:numId w:val="20"/>
        </w:numPr>
        <w:jc w:val="both"/>
        <w:rPr>
          <w:bCs/>
          <w:sz w:val="22"/>
          <w:szCs w:val="22"/>
        </w:rPr>
      </w:pPr>
      <w:r w:rsidRPr="002D7A21">
        <w:rPr>
          <w:sz w:val="22"/>
          <w:szCs w:val="22"/>
        </w:rPr>
        <w:t>The determination of those that are qualified, interested, and available, and MCPS’ choice of the best qualified will be based on the following criteria:</w:t>
      </w:r>
    </w:p>
    <w:p w14:paraId="646D11C7" w14:textId="77777777" w:rsidR="00DD4745" w:rsidRPr="002D7A21" w:rsidRDefault="00DD4745" w:rsidP="00524158">
      <w:pPr>
        <w:pStyle w:val="ListParagraph"/>
        <w:ind w:left="1080"/>
        <w:jc w:val="both"/>
        <w:rPr>
          <w:bCs/>
          <w:sz w:val="22"/>
          <w:szCs w:val="22"/>
        </w:rPr>
      </w:pPr>
    </w:p>
    <w:p w14:paraId="474FDCF4" w14:textId="77777777" w:rsidR="00023673" w:rsidRPr="002D7A21" w:rsidRDefault="00023673" w:rsidP="00DA25B6">
      <w:pPr>
        <w:pStyle w:val="ListParagraph"/>
        <w:numPr>
          <w:ilvl w:val="2"/>
          <w:numId w:val="20"/>
        </w:numPr>
        <w:pBdr>
          <w:top w:val="nil"/>
          <w:left w:val="nil"/>
          <w:bottom w:val="nil"/>
          <w:right w:val="nil"/>
          <w:between w:val="nil"/>
        </w:pBdr>
        <w:ind w:left="1980" w:hanging="900"/>
        <w:jc w:val="both"/>
        <w:rPr>
          <w:sz w:val="22"/>
          <w:szCs w:val="22"/>
        </w:rPr>
      </w:pPr>
      <w:r w:rsidRPr="002D7A21">
        <w:rPr>
          <w:sz w:val="22"/>
          <w:szCs w:val="22"/>
        </w:rPr>
        <w:t>Completeness of response.</w:t>
      </w:r>
    </w:p>
    <w:p w14:paraId="5DDC586D" w14:textId="77777777" w:rsidR="00DD4745" w:rsidRPr="002D7A21" w:rsidRDefault="00023673" w:rsidP="00DA25B6">
      <w:pPr>
        <w:pStyle w:val="ListParagraph"/>
        <w:numPr>
          <w:ilvl w:val="2"/>
          <w:numId w:val="20"/>
        </w:numPr>
        <w:pBdr>
          <w:top w:val="nil"/>
          <w:left w:val="nil"/>
          <w:bottom w:val="nil"/>
          <w:right w:val="nil"/>
          <w:between w:val="nil"/>
        </w:pBdr>
        <w:ind w:left="1980" w:hanging="900"/>
        <w:jc w:val="both"/>
        <w:rPr>
          <w:sz w:val="22"/>
          <w:szCs w:val="22"/>
        </w:rPr>
      </w:pPr>
      <w:r w:rsidRPr="002D7A21">
        <w:rPr>
          <w:sz w:val="22"/>
          <w:szCs w:val="22"/>
        </w:rPr>
        <w:t xml:space="preserve">Ability to perform and meet </w:t>
      </w:r>
      <w:r w:rsidR="00233212">
        <w:rPr>
          <w:sz w:val="22"/>
          <w:szCs w:val="22"/>
        </w:rPr>
        <w:t>the</w:t>
      </w:r>
      <w:r w:rsidR="00233212" w:rsidRPr="002D7A21">
        <w:rPr>
          <w:sz w:val="22"/>
          <w:szCs w:val="22"/>
        </w:rPr>
        <w:t xml:space="preserve"> </w:t>
      </w:r>
      <w:r w:rsidRPr="002D7A21">
        <w:rPr>
          <w:sz w:val="22"/>
          <w:szCs w:val="22"/>
        </w:rPr>
        <w:t xml:space="preserve">needs </w:t>
      </w:r>
      <w:r w:rsidR="00233212">
        <w:rPr>
          <w:sz w:val="22"/>
          <w:szCs w:val="22"/>
        </w:rPr>
        <w:t xml:space="preserve">of the </w:t>
      </w:r>
      <w:r w:rsidR="00233212" w:rsidRPr="002D7A21">
        <w:rPr>
          <w:bCs/>
          <w:sz w:val="22"/>
          <w:szCs w:val="22"/>
        </w:rPr>
        <w:t xml:space="preserve">MDK12 Digital Library Consortium </w:t>
      </w:r>
      <w:r w:rsidRPr="002D7A21">
        <w:rPr>
          <w:sz w:val="22"/>
          <w:szCs w:val="22"/>
        </w:rPr>
        <w:t xml:space="preserve">(based on the criteria set forth in this </w:t>
      </w:r>
      <w:r w:rsidR="00A665AB" w:rsidRPr="002D7A21">
        <w:rPr>
          <w:sz w:val="22"/>
          <w:szCs w:val="22"/>
        </w:rPr>
        <w:t>RFQ</w:t>
      </w:r>
      <w:r w:rsidRPr="002D7A21">
        <w:rPr>
          <w:sz w:val="22"/>
          <w:szCs w:val="22"/>
        </w:rPr>
        <w:t>, including but not limited to Section 3.0, Scope of Services).</w:t>
      </w:r>
    </w:p>
    <w:p w14:paraId="69393AFE" w14:textId="77777777" w:rsidR="00DD4745" w:rsidRPr="002D7A21" w:rsidRDefault="001A259C" w:rsidP="00DA25B6">
      <w:pPr>
        <w:pStyle w:val="ListParagraph"/>
        <w:numPr>
          <w:ilvl w:val="2"/>
          <w:numId w:val="20"/>
        </w:numPr>
        <w:pBdr>
          <w:top w:val="nil"/>
          <w:left w:val="nil"/>
          <w:bottom w:val="nil"/>
          <w:right w:val="nil"/>
          <w:between w:val="nil"/>
        </w:pBdr>
        <w:ind w:left="1980" w:hanging="900"/>
        <w:jc w:val="both"/>
        <w:rPr>
          <w:sz w:val="22"/>
          <w:szCs w:val="22"/>
        </w:rPr>
      </w:pPr>
      <w:r w:rsidRPr="002D7A21">
        <w:rPr>
          <w:sz w:val="22"/>
          <w:szCs w:val="22"/>
        </w:rPr>
        <w:lastRenderedPageBreak/>
        <w:t xml:space="preserve">Qualifications, reputation, and experience of </w:t>
      </w:r>
      <w:r w:rsidR="00AD4F59" w:rsidRPr="002D7A21">
        <w:rPr>
          <w:sz w:val="22"/>
          <w:szCs w:val="22"/>
        </w:rPr>
        <w:t>the R</w:t>
      </w:r>
      <w:r w:rsidR="00023673" w:rsidRPr="002D7A21">
        <w:rPr>
          <w:sz w:val="22"/>
          <w:szCs w:val="22"/>
        </w:rPr>
        <w:t>espondent</w:t>
      </w:r>
      <w:r w:rsidRPr="002D7A21">
        <w:rPr>
          <w:sz w:val="22"/>
          <w:szCs w:val="22"/>
        </w:rPr>
        <w:t xml:space="preserve"> relevant to </w:t>
      </w:r>
      <w:r w:rsidR="00233212">
        <w:rPr>
          <w:sz w:val="22"/>
          <w:szCs w:val="22"/>
        </w:rPr>
        <w:t xml:space="preserve">Section 3.0, </w:t>
      </w:r>
      <w:r w:rsidRPr="002D7A21">
        <w:rPr>
          <w:sz w:val="22"/>
          <w:szCs w:val="22"/>
        </w:rPr>
        <w:t>Scope of Services</w:t>
      </w:r>
      <w:r w:rsidR="00233212">
        <w:rPr>
          <w:sz w:val="22"/>
          <w:szCs w:val="22"/>
        </w:rPr>
        <w:t>,</w:t>
      </w:r>
      <w:r w:rsidRPr="002D7A21">
        <w:rPr>
          <w:sz w:val="22"/>
          <w:szCs w:val="22"/>
        </w:rPr>
        <w:t xml:space="preserve"> including specific experience in providing </w:t>
      </w:r>
      <w:r w:rsidR="00233212">
        <w:rPr>
          <w:sz w:val="22"/>
          <w:szCs w:val="22"/>
        </w:rPr>
        <w:t>Digital Content Product</w:t>
      </w:r>
      <w:r w:rsidR="00023673" w:rsidRPr="002D7A21">
        <w:rPr>
          <w:sz w:val="22"/>
          <w:szCs w:val="22"/>
        </w:rPr>
        <w:t xml:space="preserve"> to</w:t>
      </w:r>
      <w:r w:rsidRPr="002D7A21">
        <w:rPr>
          <w:sz w:val="22"/>
          <w:szCs w:val="22"/>
        </w:rPr>
        <w:t xml:space="preserve"> school districts of </w:t>
      </w:r>
      <w:r w:rsidR="00233212">
        <w:rPr>
          <w:sz w:val="22"/>
          <w:szCs w:val="22"/>
        </w:rPr>
        <w:t>various</w:t>
      </w:r>
      <w:r w:rsidR="00233212" w:rsidRPr="002D7A21">
        <w:rPr>
          <w:sz w:val="22"/>
          <w:szCs w:val="22"/>
        </w:rPr>
        <w:t xml:space="preserve"> </w:t>
      </w:r>
      <w:r w:rsidRPr="002D7A21">
        <w:rPr>
          <w:sz w:val="22"/>
          <w:szCs w:val="22"/>
        </w:rPr>
        <w:t>size</w:t>
      </w:r>
      <w:r w:rsidR="00233212">
        <w:rPr>
          <w:sz w:val="22"/>
          <w:szCs w:val="22"/>
        </w:rPr>
        <w:t>s</w:t>
      </w:r>
      <w:r w:rsidRPr="002D7A21">
        <w:rPr>
          <w:sz w:val="22"/>
          <w:szCs w:val="22"/>
        </w:rPr>
        <w:t xml:space="preserve">, </w:t>
      </w:r>
      <w:r w:rsidR="00233212">
        <w:rPr>
          <w:sz w:val="22"/>
          <w:szCs w:val="22"/>
        </w:rPr>
        <w:t>as well as</w:t>
      </w:r>
      <w:r w:rsidR="00233212" w:rsidRPr="002D7A21">
        <w:rPr>
          <w:sz w:val="22"/>
          <w:szCs w:val="22"/>
        </w:rPr>
        <w:t xml:space="preserve"> </w:t>
      </w:r>
      <w:r w:rsidRPr="002D7A21">
        <w:rPr>
          <w:sz w:val="22"/>
          <w:szCs w:val="22"/>
        </w:rPr>
        <w:t xml:space="preserve">the </w:t>
      </w:r>
      <w:r w:rsidR="00233212">
        <w:rPr>
          <w:sz w:val="22"/>
          <w:szCs w:val="22"/>
        </w:rPr>
        <w:t>Respondent</w:t>
      </w:r>
      <w:r w:rsidR="00233212" w:rsidRPr="002D7A21">
        <w:rPr>
          <w:sz w:val="22"/>
          <w:szCs w:val="22"/>
        </w:rPr>
        <w:t xml:space="preserve">’s </w:t>
      </w:r>
      <w:r w:rsidRPr="002D7A21">
        <w:rPr>
          <w:sz w:val="22"/>
          <w:szCs w:val="22"/>
        </w:rPr>
        <w:t>knowledge of best practices</w:t>
      </w:r>
      <w:r w:rsidR="00A669B8" w:rsidRPr="002D7A21">
        <w:rPr>
          <w:sz w:val="22"/>
          <w:szCs w:val="22"/>
        </w:rPr>
        <w:t xml:space="preserve"> and</w:t>
      </w:r>
      <w:r w:rsidRPr="002D7A21">
        <w:rPr>
          <w:sz w:val="22"/>
          <w:szCs w:val="22"/>
        </w:rPr>
        <w:t xml:space="preserve"> educational research</w:t>
      </w:r>
      <w:r w:rsidR="00233212">
        <w:rPr>
          <w:sz w:val="22"/>
          <w:szCs w:val="22"/>
        </w:rPr>
        <w:t>, and any applicable evaluations of the Digital Content Product’s efficacy</w:t>
      </w:r>
      <w:r w:rsidR="00A669B8" w:rsidRPr="002D7A21">
        <w:rPr>
          <w:sz w:val="22"/>
          <w:szCs w:val="22"/>
        </w:rPr>
        <w:t xml:space="preserve">. </w:t>
      </w:r>
    </w:p>
    <w:p w14:paraId="5399039B" w14:textId="77777777" w:rsidR="00DD4745" w:rsidRPr="002D7A21" w:rsidRDefault="001A259C" w:rsidP="00DA25B6">
      <w:pPr>
        <w:pStyle w:val="ListParagraph"/>
        <w:numPr>
          <w:ilvl w:val="2"/>
          <w:numId w:val="20"/>
        </w:numPr>
        <w:pBdr>
          <w:top w:val="nil"/>
          <w:left w:val="nil"/>
          <w:bottom w:val="nil"/>
          <w:right w:val="nil"/>
          <w:between w:val="nil"/>
        </w:pBdr>
        <w:ind w:left="1980" w:hanging="900"/>
        <w:jc w:val="both"/>
        <w:rPr>
          <w:sz w:val="22"/>
          <w:szCs w:val="22"/>
        </w:rPr>
      </w:pPr>
      <w:r w:rsidRPr="002D7A21">
        <w:rPr>
          <w:sz w:val="22"/>
          <w:szCs w:val="22"/>
        </w:rPr>
        <w:t xml:space="preserve">Qualifications, reputation, and experience of </w:t>
      </w:r>
      <w:r w:rsidR="00023673" w:rsidRPr="002D7A21">
        <w:rPr>
          <w:sz w:val="22"/>
          <w:szCs w:val="22"/>
        </w:rPr>
        <w:t>key staff</w:t>
      </w:r>
      <w:r w:rsidRPr="002D7A21">
        <w:rPr>
          <w:sz w:val="22"/>
          <w:szCs w:val="22"/>
        </w:rPr>
        <w:t xml:space="preserve"> that will be responsible for this </w:t>
      </w:r>
      <w:r w:rsidR="00023673" w:rsidRPr="002D7A21">
        <w:rPr>
          <w:sz w:val="22"/>
          <w:szCs w:val="22"/>
        </w:rPr>
        <w:t>contract</w:t>
      </w:r>
      <w:r w:rsidRPr="002D7A21">
        <w:rPr>
          <w:sz w:val="22"/>
          <w:szCs w:val="22"/>
        </w:rPr>
        <w:t xml:space="preserve">.  </w:t>
      </w:r>
    </w:p>
    <w:p w14:paraId="302C2947" w14:textId="77777777" w:rsidR="00DD4745" w:rsidRPr="002D7A21" w:rsidRDefault="001A259C" w:rsidP="00DA25B6">
      <w:pPr>
        <w:pStyle w:val="ListParagraph"/>
        <w:numPr>
          <w:ilvl w:val="2"/>
          <w:numId w:val="20"/>
        </w:numPr>
        <w:pBdr>
          <w:top w:val="nil"/>
          <w:left w:val="nil"/>
          <w:bottom w:val="nil"/>
          <w:right w:val="nil"/>
          <w:between w:val="nil"/>
        </w:pBdr>
        <w:ind w:left="1980" w:hanging="900"/>
        <w:jc w:val="both"/>
        <w:rPr>
          <w:sz w:val="22"/>
          <w:szCs w:val="22"/>
        </w:rPr>
      </w:pPr>
      <w:r w:rsidRPr="002D7A21">
        <w:rPr>
          <w:sz w:val="22"/>
          <w:szCs w:val="22"/>
        </w:rPr>
        <w:t>Past performance as determined by recent and relevant contracts.  Evaluation will be based on information obtained from references provided by the bidder as well as other relevant past performance information obtained from other sources known to MCPS.</w:t>
      </w:r>
    </w:p>
    <w:p w14:paraId="293845B6" w14:textId="77777777" w:rsidR="00D3507F" w:rsidRPr="002D7A21" w:rsidRDefault="00D3507F" w:rsidP="00524158">
      <w:pPr>
        <w:pStyle w:val="ListParagraph"/>
        <w:ind w:left="360"/>
        <w:rPr>
          <w:sz w:val="22"/>
          <w:szCs w:val="22"/>
        </w:rPr>
      </w:pPr>
    </w:p>
    <w:p w14:paraId="6ED72471" w14:textId="1893CB59" w:rsidR="001A259C" w:rsidRPr="002D7A21" w:rsidRDefault="001A259C" w:rsidP="00524158">
      <w:pPr>
        <w:pStyle w:val="ListParagraph"/>
        <w:ind w:left="360"/>
        <w:jc w:val="both"/>
        <w:rPr>
          <w:sz w:val="22"/>
          <w:szCs w:val="22"/>
        </w:rPr>
      </w:pPr>
      <w:r w:rsidRPr="002D7A21">
        <w:rPr>
          <w:sz w:val="22"/>
          <w:szCs w:val="22"/>
        </w:rPr>
        <w:t xml:space="preserve">A selection committee comprised of staff </w:t>
      </w:r>
      <w:r w:rsidR="00F42E9B">
        <w:rPr>
          <w:sz w:val="22"/>
          <w:szCs w:val="22"/>
        </w:rPr>
        <w:t xml:space="preserve">from LSSs participating in the </w:t>
      </w:r>
      <w:r w:rsidR="00F42E9B" w:rsidRPr="002D7A21">
        <w:rPr>
          <w:bCs/>
          <w:sz w:val="22"/>
          <w:szCs w:val="22"/>
        </w:rPr>
        <w:t xml:space="preserve">MDK12 Digital Library Consortium </w:t>
      </w:r>
      <w:r w:rsidRPr="002D7A21">
        <w:rPr>
          <w:sz w:val="22"/>
          <w:szCs w:val="22"/>
        </w:rPr>
        <w:t xml:space="preserve">and potentially outside stakeholders will evaluate proposals based on these criteria.  </w:t>
      </w:r>
    </w:p>
    <w:p w14:paraId="4E9DEE46" w14:textId="77777777" w:rsidR="00AA6EAE" w:rsidRPr="002D7A21" w:rsidRDefault="00AA6EAE" w:rsidP="00524158">
      <w:pPr>
        <w:pStyle w:val="ListParagraph"/>
        <w:ind w:left="0"/>
        <w:jc w:val="both"/>
        <w:rPr>
          <w:sz w:val="22"/>
          <w:szCs w:val="22"/>
        </w:rPr>
      </w:pPr>
    </w:p>
    <w:p w14:paraId="1BCACA93" w14:textId="77777777" w:rsidR="00023673" w:rsidRPr="002D7A21" w:rsidRDefault="00B73B14" w:rsidP="00DA25B6">
      <w:pPr>
        <w:pStyle w:val="ListParagraph"/>
        <w:numPr>
          <w:ilvl w:val="0"/>
          <w:numId w:val="20"/>
        </w:numPr>
        <w:tabs>
          <w:tab w:val="left" w:pos="720"/>
        </w:tabs>
        <w:jc w:val="both"/>
        <w:rPr>
          <w:b/>
          <w:bCs/>
          <w:sz w:val="22"/>
          <w:szCs w:val="22"/>
        </w:rPr>
      </w:pPr>
      <w:r w:rsidRPr="002D7A21">
        <w:rPr>
          <w:b/>
          <w:bCs/>
          <w:sz w:val="22"/>
          <w:szCs w:val="22"/>
        </w:rPr>
        <w:t>SCHEDULE OF EVENTS</w:t>
      </w:r>
    </w:p>
    <w:p w14:paraId="4DCA2665" w14:textId="77777777" w:rsidR="00023673" w:rsidRPr="002D7A21" w:rsidRDefault="00023673" w:rsidP="00524158">
      <w:pPr>
        <w:pStyle w:val="ListParagraph"/>
        <w:tabs>
          <w:tab w:val="left" w:pos="720"/>
        </w:tabs>
        <w:ind w:left="360"/>
        <w:jc w:val="both"/>
        <w:rPr>
          <w:b/>
          <w:bCs/>
          <w:sz w:val="22"/>
          <w:szCs w:val="22"/>
        </w:rPr>
      </w:pPr>
    </w:p>
    <w:p w14:paraId="5F2FC4FC" w14:textId="77777777" w:rsidR="00B73B14" w:rsidRPr="002D7A21" w:rsidRDefault="00B73B14" w:rsidP="00524158">
      <w:pPr>
        <w:pStyle w:val="ListParagraph"/>
        <w:tabs>
          <w:tab w:val="left" w:pos="720"/>
        </w:tabs>
        <w:ind w:left="360"/>
        <w:jc w:val="both"/>
        <w:rPr>
          <w:b/>
          <w:bCs/>
          <w:sz w:val="22"/>
          <w:szCs w:val="22"/>
        </w:rPr>
      </w:pPr>
      <w:r w:rsidRPr="002D7A21">
        <w:rPr>
          <w:sz w:val="22"/>
          <w:szCs w:val="22"/>
        </w:rPr>
        <w:t xml:space="preserve">The anticipated schedule of activities related to this </w:t>
      </w:r>
      <w:r w:rsidR="00A665AB" w:rsidRPr="002D7A21">
        <w:rPr>
          <w:sz w:val="22"/>
          <w:szCs w:val="22"/>
        </w:rPr>
        <w:t>RFQ</w:t>
      </w:r>
      <w:r w:rsidRPr="002D7A21">
        <w:rPr>
          <w:sz w:val="22"/>
          <w:szCs w:val="22"/>
        </w:rPr>
        <w:t xml:space="preserve"> is as follows:</w:t>
      </w:r>
    </w:p>
    <w:p w14:paraId="46A4DEA6" w14:textId="77777777" w:rsidR="00B73B14" w:rsidRPr="002D7A21" w:rsidRDefault="00B73B14" w:rsidP="00524158">
      <w:pPr>
        <w:tabs>
          <w:tab w:val="left" w:pos="720"/>
        </w:tabs>
        <w:ind w:left="720" w:hanging="630"/>
        <w:jc w:val="both"/>
        <w:rPr>
          <w:sz w:val="22"/>
          <w:szCs w:val="22"/>
        </w:rPr>
      </w:pPr>
    </w:p>
    <w:p w14:paraId="3DFE5DBF" w14:textId="722A1B4F" w:rsidR="00A61EAC" w:rsidRPr="002E6036" w:rsidRDefault="00A665AB" w:rsidP="00A61EAC">
      <w:pPr>
        <w:tabs>
          <w:tab w:val="left" w:pos="720"/>
        </w:tabs>
        <w:ind w:left="720"/>
        <w:jc w:val="both"/>
        <w:rPr>
          <w:b/>
          <w:bCs/>
          <w:sz w:val="22"/>
          <w:szCs w:val="22"/>
        </w:rPr>
      </w:pPr>
      <w:r w:rsidRPr="002E6036">
        <w:rPr>
          <w:b/>
          <w:bCs/>
          <w:sz w:val="22"/>
          <w:szCs w:val="22"/>
        </w:rPr>
        <w:t>RFQ</w:t>
      </w:r>
      <w:r w:rsidR="00A61EAC" w:rsidRPr="002E6036">
        <w:rPr>
          <w:b/>
          <w:bCs/>
          <w:sz w:val="22"/>
          <w:szCs w:val="22"/>
        </w:rPr>
        <w:t xml:space="preserve"> issued:</w:t>
      </w:r>
      <w:r w:rsidR="00A61EAC" w:rsidRPr="002E6036">
        <w:rPr>
          <w:b/>
          <w:bCs/>
          <w:sz w:val="22"/>
          <w:szCs w:val="22"/>
        </w:rPr>
        <w:tab/>
      </w:r>
      <w:r w:rsidR="00A61EAC" w:rsidRPr="002E6036">
        <w:rPr>
          <w:b/>
          <w:bCs/>
          <w:sz w:val="22"/>
          <w:szCs w:val="22"/>
        </w:rPr>
        <w:tab/>
      </w:r>
      <w:r w:rsidR="00A61EAC" w:rsidRPr="002E6036">
        <w:rPr>
          <w:b/>
          <w:bCs/>
          <w:sz w:val="22"/>
          <w:szCs w:val="22"/>
        </w:rPr>
        <w:tab/>
      </w:r>
      <w:r w:rsidR="002E6036">
        <w:rPr>
          <w:b/>
          <w:bCs/>
          <w:sz w:val="22"/>
          <w:szCs w:val="22"/>
        </w:rPr>
        <w:t>February 25</w:t>
      </w:r>
      <w:r w:rsidR="007D0015" w:rsidRPr="002E6036">
        <w:rPr>
          <w:b/>
          <w:bCs/>
          <w:sz w:val="22"/>
          <w:szCs w:val="22"/>
        </w:rPr>
        <w:t>, 2019</w:t>
      </w:r>
    </w:p>
    <w:p w14:paraId="625F4140" w14:textId="6B63E3E1" w:rsidR="00A61EAC" w:rsidRDefault="00A61EAC" w:rsidP="00A61EAC">
      <w:pPr>
        <w:tabs>
          <w:tab w:val="left" w:pos="720"/>
        </w:tabs>
        <w:ind w:left="720"/>
        <w:jc w:val="both"/>
        <w:rPr>
          <w:b/>
          <w:bCs/>
          <w:sz w:val="22"/>
          <w:szCs w:val="22"/>
        </w:rPr>
      </w:pPr>
      <w:r w:rsidRPr="002E6036">
        <w:rPr>
          <w:b/>
          <w:bCs/>
          <w:sz w:val="22"/>
          <w:szCs w:val="22"/>
        </w:rPr>
        <w:t>Questions Due:</w:t>
      </w:r>
      <w:r w:rsidRPr="002E6036">
        <w:rPr>
          <w:b/>
          <w:bCs/>
          <w:sz w:val="22"/>
          <w:szCs w:val="22"/>
        </w:rPr>
        <w:tab/>
      </w:r>
      <w:r w:rsidRPr="002E6036">
        <w:rPr>
          <w:b/>
          <w:bCs/>
          <w:sz w:val="22"/>
          <w:szCs w:val="22"/>
        </w:rPr>
        <w:tab/>
      </w:r>
      <w:r w:rsidR="00474B09" w:rsidRPr="002E6036">
        <w:rPr>
          <w:b/>
          <w:bCs/>
          <w:sz w:val="22"/>
          <w:szCs w:val="22"/>
        </w:rPr>
        <w:tab/>
      </w:r>
      <w:r w:rsidR="002E6036">
        <w:rPr>
          <w:b/>
          <w:bCs/>
          <w:sz w:val="22"/>
          <w:szCs w:val="22"/>
        </w:rPr>
        <w:t>March 1</w:t>
      </w:r>
      <w:r w:rsidR="007D0015" w:rsidRPr="002E6036">
        <w:rPr>
          <w:b/>
          <w:bCs/>
          <w:sz w:val="22"/>
          <w:szCs w:val="22"/>
        </w:rPr>
        <w:t>, 2019</w:t>
      </w:r>
    </w:p>
    <w:p w14:paraId="5466872E" w14:textId="7C5CD5AF" w:rsidR="002E6036" w:rsidRPr="002E6036" w:rsidRDefault="002E6036" w:rsidP="00A61EAC">
      <w:pPr>
        <w:tabs>
          <w:tab w:val="left" w:pos="720"/>
        </w:tabs>
        <w:ind w:left="720"/>
        <w:jc w:val="both"/>
        <w:rPr>
          <w:b/>
          <w:bCs/>
          <w:sz w:val="22"/>
          <w:szCs w:val="22"/>
        </w:rPr>
      </w:pPr>
      <w:r>
        <w:rPr>
          <w:b/>
          <w:bCs/>
          <w:sz w:val="22"/>
          <w:szCs w:val="22"/>
        </w:rPr>
        <w:t>Answers Posted:</w:t>
      </w:r>
      <w:r>
        <w:rPr>
          <w:b/>
          <w:bCs/>
          <w:sz w:val="22"/>
          <w:szCs w:val="22"/>
        </w:rPr>
        <w:tab/>
      </w:r>
      <w:r>
        <w:rPr>
          <w:b/>
          <w:bCs/>
          <w:sz w:val="22"/>
          <w:szCs w:val="22"/>
        </w:rPr>
        <w:tab/>
        <w:t>March 6, 2019</w:t>
      </w:r>
    </w:p>
    <w:p w14:paraId="7B571E6C" w14:textId="67921CB3" w:rsidR="00A61EAC" w:rsidRPr="002E6036" w:rsidRDefault="00A61EAC" w:rsidP="00A61EAC">
      <w:pPr>
        <w:tabs>
          <w:tab w:val="left" w:pos="720"/>
        </w:tabs>
        <w:ind w:left="720" w:hanging="720"/>
        <w:jc w:val="both"/>
        <w:rPr>
          <w:b/>
          <w:bCs/>
          <w:sz w:val="22"/>
          <w:szCs w:val="22"/>
        </w:rPr>
      </w:pPr>
      <w:r w:rsidRPr="002E6036">
        <w:rPr>
          <w:b/>
          <w:bCs/>
          <w:sz w:val="22"/>
          <w:szCs w:val="22"/>
        </w:rPr>
        <w:tab/>
        <w:t xml:space="preserve">Proposals Due:  </w:t>
      </w:r>
      <w:r w:rsidR="007D0015" w:rsidRPr="002E6036">
        <w:rPr>
          <w:b/>
          <w:bCs/>
          <w:sz w:val="22"/>
          <w:szCs w:val="22"/>
        </w:rPr>
        <w:tab/>
      </w:r>
      <w:r w:rsidR="007D0015" w:rsidRPr="002E6036">
        <w:rPr>
          <w:b/>
          <w:bCs/>
          <w:sz w:val="22"/>
          <w:szCs w:val="22"/>
        </w:rPr>
        <w:tab/>
      </w:r>
      <w:r w:rsidR="002E6036">
        <w:rPr>
          <w:b/>
          <w:bCs/>
          <w:sz w:val="22"/>
          <w:szCs w:val="22"/>
        </w:rPr>
        <w:t>March 15</w:t>
      </w:r>
      <w:r w:rsidR="007D0015" w:rsidRPr="002E6036">
        <w:rPr>
          <w:b/>
          <w:bCs/>
          <w:sz w:val="22"/>
          <w:szCs w:val="22"/>
        </w:rPr>
        <w:t>, 2019</w:t>
      </w:r>
    </w:p>
    <w:p w14:paraId="5836FDD5" w14:textId="078DD787" w:rsidR="00A61EAC" w:rsidRPr="002E6036" w:rsidRDefault="00A61EAC" w:rsidP="00A61EAC">
      <w:pPr>
        <w:tabs>
          <w:tab w:val="left" w:pos="720"/>
        </w:tabs>
        <w:ind w:left="720" w:hanging="720"/>
        <w:jc w:val="both"/>
        <w:rPr>
          <w:b/>
          <w:bCs/>
          <w:sz w:val="22"/>
          <w:szCs w:val="22"/>
        </w:rPr>
      </w:pPr>
      <w:r w:rsidRPr="002E6036">
        <w:rPr>
          <w:b/>
          <w:bCs/>
          <w:sz w:val="22"/>
          <w:szCs w:val="22"/>
        </w:rPr>
        <w:tab/>
      </w:r>
      <w:r w:rsidR="006979E4" w:rsidRPr="002E6036">
        <w:rPr>
          <w:b/>
          <w:bCs/>
          <w:sz w:val="22"/>
          <w:szCs w:val="22"/>
        </w:rPr>
        <w:t>Demonstrations</w:t>
      </w:r>
      <w:r w:rsidRPr="002E6036">
        <w:rPr>
          <w:b/>
          <w:bCs/>
          <w:sz w:val="22"/>
          <w:szCs w:val="22"/>
        </w:rPr>
        <w:t>:</w:t>
      </w:r>
      <w:r w:rsidR="006979E4" w:rsidRPr="002E6036">
        <w:rPr>
          <w:b/>
          <w:bCs/>
          <w:sz w:val="22"/>
          <w:szCs w:val="22"/>
        </w:rPr>
        <w:tab/>
      </w:r>
      <w:r w:rsidRPr="002E6036">
        <w:rPr>
          <w:b/>
          <w:bCs/>
          <w:sz w:val="22"/>
          <w:szCs w:val="22"/>
        </w:rPr>
        <w:t xml:space="preserve">  </w:t>
      </w:r>
      <w:r w:rsidRPr="002E6036">
        <w:rPr>
          <w:b/>
          <w:bCs/>
          <w:sz w:val="22"/>
          <w:szCs w:val="22"/>
        </w:rPr>
        <w:tab/>
      </w:r>
      <w:r w:rsidR="007D0015" w:rsidRPr="002E6036">
        <w:rPr>
          <w:b/>
          <w:bCs/>
          <w:sz w:val="22"/>
          <w:szCs w:val="22"/>
        </w:rPr>
        <w:t xml:space="preserve">Week of </w:t>
      </w:r>
      <w:r w:rsidR="002E6036">
        <w:rPr>
          <w:b/>
          <w:bCs/>
          <w:sz w:val="22"/>
          <w:szCs w:val="22"/>
        </w:rPr>
        <w:t>April 1</w:t>
      </w:r>
      <w:r w:rsidR="006979E4" w:rsidRPr="002E6036">
        <w:rPr>
          <w:b/>
          <w:bCs/>
          <w:sz w:val="22"/>
          <w:szCs w:val="22"/>
        </w:rPr>
        <w:t>, 2019</w:t>
      </w:r>
      <w:r w:rsidRPr="002E6036">
        <w:rPr>
          <w:b/>
          <w:bCs/>
          <w:sz w:val="22"/>
          <w:szCs w:val="22"/>
        </w:rPr>
        <w:tab/>
      </w:r>
    </w:p>
    <w:p w14:paraId="50B4C419" w14:textId="3DAA708D" w:rsidR="00A61EAC" w:rsidRPr="002D7A21" w:rsidRDefault="00A61EAC" w:rsidP="00A61EAC">
      <w:pPr>
        <w:tabs>
          <w:tab w:val="left" w:pos="720"/>
        </w:tabs>
        <w:ind w:left="720" w:hanging="720"/>
        <w:jc w:val="both"/>
        <w:rPr>
          <w:b/>
          <w:bCs/>
          <w:sz w:val="22"/>
          <w:szCs w:val="22"/>
        </w:rPr>
      </w:pPr>
      <w:r w:rsidRPr="002E6036">
        <w:rPr>
          <w:b/>
          <w:bCs/>
          <w:sz w:val="22"/>
          <w:szCs w:val="22"/>
        </w:rPr>
        <w:tab/>
        <w:t xml:space="preserve">Anticipated award date:   </w:t>
      </w:r>
      <w:r w:rsidR="007D0015" w:rsidRPr="002E6036">
        <w:rPr>
          <w:b/>
          <w:bCs/>
          <w:sz w:val="22"/>
          <w:szCs w:val="22"/>
        </w:rPr>
        <w:tab/>
        <w:t>May 2019</w:t>
      </w:r>
    </w:p>
    <w:p w14:paraId="41D3C641" w14:textId="77777777" w:rsidR="00023673" w:rsidRPr="002D7A21" w:rsidRDefault="00023673" w:rsidP="00524158">
      <w:pPr>
        <w:tabs>
          <w:tab w:val="left" w:pos="720"/>
        </w:tabs>
        <w:ind w:left="720" w:hanging="720"/>
        <w:jc w:val="both"/>
        <w:rPr>
          <w:b/>
          <w:bCs/>
          <w:sz w:val="22"/>
          <w:szCs w:val="22"/>
        </w:rPr>
      </w:pPr>
    </w:p>
    <w:p w14:paraId="746976EA" w14:textId="77777777" w:rsidR="00023673" w:rsidRPr="002D7A21" w:rsidRDefault="00B73B14" w:rsidP="00524158">
      <w:pPr>
        <w:tabs>
          <w:tab w:val="left" w:pos="720"/>
        </w:tabs>
        <w:ind w:left="360"/>
        <w:jc w:val="both"/>
        <w:rPr>
          <w:b/>
          <w:bCs/>
          <w:sz w:val="22"/>
          <w:szCs w:val="22"/>
        </w:rPr>
      </w:pPr>
      <w:r w:rsidRPr="002D7A21">
        <w:rPr>
          <w:sz w:val="22"/>
          <w:szCs w:val="22"/>
        </w:rPr>
        <w:t>All dates are subject to change at the discretion of MCPS.</w:t>
      </w:r>
    </w:p>
    <w:p w14:paraId="0D03DDE8" w14:textId="77777777" w:rsidR="00AB201A" w:rsidRPr="002D7A21" w:rsidRDefault="00AB201A" w:rsidP="00524158">
      <w:pPr>
        <w:jc w:val="both"/>
        <w:rPr>
          <w:sz w:val="22"/>
          <w:szCs w:val="22"/>
          <w:highlight w:val="yellow"/>
        </w:rPr>
      </w:pPr>
    </w:p>
    <w:p w14:paraId="6864BA29" w14:textId="77777777" w:rsidR="00AB201A" w:rsidRPr="002D7A21" w:rsidRDefault="0034127A" w:rsidP="00DA25B6">
      <w:pPr>
        <w:pStyle w:val="ListParagraph"/>
        <w:numPr>
          <w:ilvl w:val="0"/>
          <w:numId w:val="20"/>
        </w:numPr>
        <w:jc w:val="both"/>
        <w:rPr>
          <w:b/>
          <w:bCs/>
          <w:sz w:val="22"/>
          <w:szCs w:val="22"/>
        </w:rPr>
      </w:pPr>
      <w:r w:rsidRPr="002D7A21">
        <w:rPr>
          <w:b/>
          <w:sz w:val="22"/>
          <w:szCs w:val="22"/>
        </w:rPr>
        <w:t>PRE</w:t>
      </w:r>
      <w:r w:rsidR="001B666B" w:rsidRPr="002D7A21">
        <w:rPr>
          <w:b/>
          <w:sz w:val="22"/>
          <w:szCs w:val="22"/>
        </w:rPr>
        <w:t>-PROPOSAL</w:t>
      </w:r>
      <w:r w:rsidRPr="002D7A21">
        <w:rPr>
          <w:b/>
          <w:sz w:val="22"/>
          <w:szCs w:val="22"/>
        </w:rPr>
        <w:t xml:space="preserve"> CONFERENCE </w:t>
      </w:r>
    </w:p>
    <w:p w14:paraId="7B46AF87" w14:textId="77777777" w:rsidR="00AB201A" w:rsidRPr="002D7A21" w:rsidRDefault="00AB201A" w:rsidP="00524158">
      <w:pPr>
        <w:pStyle w:val="ListParagraph"/>
        <w:ind w:left="360"/>
        <w:jc w:val="both"/>
        <w:rPr>
          <w:sz w:val="22"/>
          <w:szCs w:val="22"/>
        </w:rPr>
      </w:pPr>
    </w:p>
    <w:p w14:paraId="61C8B8D0" w14:textId="77777777" w:rsidR="002D7A21" w:rsidRDefault="000F21E8" w:rsidP="008D26D9">
      <w:pPr>
        <w:ind w:left="360"/>
        <w:rPr>
          <w:color w:val="000000"/>
          <w:sz w:val="22"/>
          <w:szCs w:val="22"/>
        </w:rPr>
      </w:pPr>
      <w:r>
        <w:rPr>
          <w:sz w:val="22"/>
          <w:szCs w:val="22"/>
        </w:rPr>
        <w:t>Not Applicable to this RFQ.</w:t>
      </w:r>
    </w:p>
    <w:p w14:paraId="461C927B" w14:textId="77777777" w:rsidR="00474B09" w:rsidRPr="002D7A21" w:rsidRDefault="00474B09" w:rsidP="00524158">
      <w:pPr>
        <w:rPr>
          <w:color w:val="000000"/>
          <w:sz w:val="22"/>
          <w:szCs w:val="22"/>
        </w:rPr>
      </w:pPr>
    </w:p>
    <w:p w14:paraId="512C4ABB" w14:textId="77777777" w:rsidR="0042098C" w:rsidRPr="002D7A21" w:rsidRDefault="00B73B14" w:rsidP="00DA25B6">
      <w:pPr>
        <w:pStyle w:val="ListParagraph"/>
        <w:numPr>
          <w:ilvl w:val="0"/>
          <w:numId w:val="20"/>
        </w:numPr>
        <w:jc w:val="both"/>
        <w:rPr>
          <w:b/>
          <w:bCs/>
          <w:sz w:val="22"/>
          <w:szCs w:val="22"/>
        </w:rPr>
      </w:pPr>
      <w:r w:rsidRPr="002D7A21">
        <w:rPr>
          <w:b/>
          <w:sz w:val="22"/>
          <w:szCs w:val="22"/>
        </w:rPr>
        <w:t>ADDENDA/ERRATA</w:t>
      </w:r>
    </w:p>
    <w:p w14:paraId="2B3BBDCE" w14:textId="77777777" w:rsidR="0042098C" w:rsidRPr="002D7A21" w:rsidRDefault="0042098C" w:rsidP="00524158">
      <w:pPr>
        <w:pStyle w:val="ListParagraph"/>
        <w:ind w:left="360"/>
        <w:jc w:val="both"/>
        <w:rPr>
          <w:b/>
          <w:bCs/>
          <w:sz w:val="22"/>
          <w:szCs w:val="22"/>
        </w:rPr>
      </w:pPr>
    </w:p>
    <w:p w14:paraId="2DED4175" w14:textId="77777777" w:rsidR="0042098C" w:rsidRPr="002D7A21" w:rsidRDefault="00B73B14" w:rsidP="00524158">
      <w:pPr>
        <w:pStyle w:val="ListParagraph"/>
        <w:ind w:left="360"/>
        <w:jc w:val="both"/>
        <w:rPr>
          <w:sz w:val="22"/>
          <w:szCs w:val="22"/>
        </w:rPr>
      </w:pPr>
      <w:r w:rsidRPr="002D7A21">
        <w:rPr>
          <w:sz w:val="22"/>
          <w:szCs w:val="22"/>
        </w:rPr>
        <w:t xml:space="preserve">Changes and addenda to a solicitation may occur prior to the solicitation opening date and time.  </w:t>
      </w:r>
      <w:r w:rsidRPr="002D7A21">
        <w:rPr>
          <w:spacing w:val="-20"/>
          <w:sz w:val="22"/>
          <w:szCs w:val="22"/>
        </w:rPr>
        <w:t xml:space="preserve">It </w:t>
      </w:r>
      <w:r w:rsidRPr="002D7A21">
        <w:rPr>
          <w:sz w:val="22"/>
          <w:szCs w:val="22"/>
        </w:rPr>
        <w:t xml:space="preserve">is the </w:t>
      </w:r>
      <w:r w:rsidR="006F4B41" w:rsidRPr="002D7A21">
        <w:rPr>
          <w:sz w:val="22"/>
          <w:szCs w:val="22"/>
        </w:rPr>
        <w:t>Respondent</w:t>
      </w:r>
      <w:r w:rsidR="00A706BD" w:rsidRPr="002D7A21">
        <w:rPr>
          <w:sz w:val="22"/>
          <w:szCs w:val="22"/>
        </w:rPr>
        <w:t>’s</w:t>
      </w:r>
      <w:r w:rsidRPr="002D7A21">
        <w:rPr>
          <w:sz w:val="22"/>
          <w:szCs w:val="22"/>
        </w:rPr>
        <w:t xml:space="preserve"> responsibility to check the MCPS website</w:t>
      </w:r>
      <w:r w:rsidRPr="002D7A21">
        <w:rPr>
          <w:spacing w:val="-20"/>
          <w:sz w:val="22"/>
          <w:szCs w:val="22"/>
        </w:rPr>
        <w:t xml:space="preserve"> </w:t>
      </w:r>
      <w:r w:rsidR="004E1635" w:rsidRPr="002D7A21">
        <w:rPr>
          <w:sz w:val="22"/>
          <w:szCs w:val="22"/>
        </w:rPr>
        <w:t>under “</w:t>
      </w:r>
      <w:r w:rsidR="00190EED" w:rsidRPr="002D7A21">
        <w:rPr>
          <w:sz w:val="22"/>
          <w:szCs w:val="22"/>
        </w:rPr>
        <w:t>Open Solicitations</w:t>
      </w:r>
      <w:r w:rsidR="004E1635" w:rsidRPr="002D7A21">
        <w:rPr>
          <w:sz w:val="22"/>
          <w:szCs w:val="22"/>
        </w:rPr>
        <w:t xml:space="preserve">” </w:t>
      </w:r>
      <w:hyperlink r:id="rId11" w:history="1">
        <w:r w:rsidR="00190EED" w:rsidRPr="002D7A21">
          <w:rPr>
            <w:rStyle w:val="Hyperlink"/>
            <w:sz w:val="22"/>
            <w:szCs w:val="22"/>
          </w:rPr>
          <w:t>http://procurement.montgomeryschoolsmd.org/home/Bids</w:t>
        </w:r>
      </w:hyperlink>
      <w:r w:rsidR="00190EED" w:rsidRPr="002D7A21">
        <w:rPr>
          <w:sz w:val="22"/>
          <w:szCs w:val="22"/>
        </w:rPr>
        <w:t xml:space="preserve"> </w:t>
      </w:r>
      <w:r w:rsidRPr="002D7A21">
        <w:rPr>
          <w:sz w:val="22"/>
          <w:szCs w:val="22"/>
        </w:rPr>
        <w:t xml:space="preserve">or contact the Procurement </w:t>
      </w:r>
      <w:r w:rsidR="005E0F4D" w:rsidRPr="002D7A21">
        <w:rPr>
          <w:sz w:val="22"/>
          <w:szCs w:val="22"/>
        </w:rPr>
        <w:t>Unit</w:t>
      </w:r>
      <w:r w:rsidRPr="002D7A21">
        <w:rPr>
          <w:sz w:val="22"/>
          <w:szCs w:val="22"/>
        </w:rPr>
        <w:t xml:space="preserve"> at 301-279-</w:t>
      </w:r>
      <w:r w:rsidR="00B65247" w:rsidRPr="002D7A21">
        <w:rPr>
          <w:sz w:val="22"/>
          <w:szCs w:val="22"/>
        </w:rPr>
        <w:t xml:space="preserve">3555 </w:t>
      </w:r>
      <w:r w:rsidRPr="002D7A21">
        <w:rPr>
          <w:sz w:val="22"/>
          <w:szCs w:val="22"/>
        </w:rPr>
        <w:t xml:space="preserve">to verify whether addenda/errata have been issued.  </w:t>
      </w:r>
    </w:p>
    <w:p w14:paraId="01F4F322" w14:textId="77777777" w:rsidR="0042098C" w:rsidRPr="002D7A21" w:rsidRDefault="0042098C" w:rsidP="00524158">
      <w:pPr>
        <w:pStyle w:val="ListParagraph"/>
        <w:ind w:left="360"/>
        <w:jc w:val="both"/>
        <w:rPr>
          <w:sz w:val="22"/>
          <w:szCs w:val="22"/>
        </w:rPr>
      </w:pPr>
    </w:p>
    <w:p w14:paraId="2D2019B9" w14:textId="77777777" w:rsidR="0042098C" w:rsidRPr="002D7A21" w:rsidRDefault="009051C7" w:rsidP="00524158">
      <w:pPr>
        <w:pStyle w:val="ListParagraph"/>
        <w:ind w:left="360"/>
        <w:jc w:val="both"/>
        <w:rPr>
          <w:sz w:val="22"/>
          <w:szCs w:val="22"/>
        </w:rPr>
      </w:pPr>
      <w:r w:rsidRPr="002D7A21">
        <w:rPr>
          <w:sz w:val="22"/>
          <w:szCs w:val="22"/>
        </w:rPr>
        <w:t xml:space="preserve">In the event that MCPS issues addenda/errata, all terms and conditions will remain in effect unless they are specifically and explicitly changed by the addenda/errata. </w:t>
      </w:r>
      <w:r w:rsidR="006F4B41" w:rsidRPr="002D7A21">
        <w:rPr>
          <w:sz w:val="22"/>
          <w:szCs w:val="22"/>
        </w:rPr>
        <w:t>Respondents</w:t>
      </w:r>
      <w:r w:rsidRPr="002D7A21">
        <w:rPr>
          <w:sz w:val="22"/>
          <w:szCs w:val="22"/>
        </w:rPr>
        <w:t xml:space="preserve"> must acknowledge receipt of such addenda/errata by returning one signed copy of each of the addenda/errata with its proposal. Failure to provide the signed acknowledgement of the addenda/errata may result in a bid being deemed non-responsive.</w:t>
      </w:r>
    </w:p>
    <w:p w14:paraId="438794CB" w14:textId="77777777" w:rsidR="0042098C" w:rsidRPr="002D7A21" w:rsidRDefault="0042098C" w:rsidP="00524158">
      <w:pPr>
        <w:jc w:val="both"/>
        <w:rPr>
          <w:b/>
          <w:sz w:val="22"/>
          <w:szCs w:val="22"/>
        </w:rPr>
      </w:pPr>
    </w:p>
    <w:p w14:paraId="4363FE45" w14:textId="77777777" w:rsidR="0042098C" w:rsidRPr="002D7A21" w:rsidRDefault="00A37C0B" w:rsidP="00DA25B6">
      <w:pPr>
        <w:pStyle w:val="ListParagraph"/>
        <w:numPr>
          <w:ilvl w:val="0"/>
          <w:numId w:val="20"/>
        </w:numPr>
        <w:jc w:val="both"/>
        <w:rPr>
          <w:b/>
          <w:bCs/>
          <w:sz w:val="22"/>
          <w:szCs w:val="22"/>
        </w:rPr>
      </w:pPr>
      <w:r w:rsidRPr="002D7A21">
        <w:rPr>
          <w:b/>
          <w:sz w:val="22"/>
          <w:szCs w:val="22"/>
        </w:rPr>
        <w:t>eMARYLAND MARKETPLACE</w:t>
      </w:r>
    </w:p>
    <w:p w14:paraId="6E1E84B1" w14:textId="77777777" w:rsidR="0042098C" w:rsidRPr="002D7A21" w:rsidRDefault="0042098C" w:rsidP="00524158">
      <w:pPr>
        <w:pStyle w:val="ListParagraph"/>
        <w:ind w:left="360"/>
        <w:jc w:val="both"/>
        <w:rPr>
          <w:b/>
          <w:sz w:val="22"/>
          <w:szCs w:val="22"/>
        </w:rPr>
      </w:pPr>
    </w:p>
    <w:p w14:paraId="23D55C29" w14:textId="77777777" w:rsidR="00A37C0B" w:rsidRPr="002D7A21" w:rsidRDefault="00A37C0B" w:rsidP="00524158">
      <w:pPr>
        <w:pStyle w:val="ListParagraph"/>
        <w:ind w:left="360"/>
        <w:jc w:val="both"/>
        <w:rPr>
          <w:b/>
          <w:bCs/>
          <w:sz w:val="22"/>
          <w:szCs w:val="22"/>
        </w:rPr>
      </w:pPr>
      <w:r w:rsidRPr="002D7A21">
        <w:rPr>
          <w:sz w:val="22"/>
          <w:szCs w:val="22"/>
        </w:rPr>
        <w:t xml:space="preserve">Maryland law requires local and state agencies to post solicitations on eMaryland Marketplace.  Registration with eMaryland Marketplace is free. It is recommended that any interested supplier register at </w:t>
      </w:r>
      <w:hyperlink r:id="rId12">
        <w:r w:rsidRPr="002D7A21">
          <w:rPr>
            <w:rStyle w:val="Hyperlink"/>
            <w:spacing w:val="-20"/>
            <w:sz w:val="22"/>
            <w:szCs w:val="22"/>
          </w:rPr>
          <w:t>www.eMarylandMarketplace.com</w:t>
        </w:r>
        <w:r w:rsidRPr="002D7A21">
          <w:rPr>
            <w:sz w:val="22"/>
            <w:szCs w:val="22"/>
          </w:rPr>
          <w:t xml:space="preserve">, </w:t>
        </w:r>
      </w:hyperlink>
      <w:r w:rsidRPr="002D7A21">
        <w:rPr>
          <w:sz w:val="22"/>
          <w:szCs w:val="22"/>
        </w:rPr>
        <w:t>regardless of the award outcome for this procurement as it is a valuable resource for upcoming bid notifications for municipalities throughout Maryland.</w:t>
      </w:r>
    </w:p>
    <w:p w14:paraId="4B3D4D10" w14:textId="77777777" w:rsidR="00A37C0B" w:rsidRPr="002D7A21" w:rsidRDefault="00A37C0B" w:rsidP="00524158">
      <w:pPr>
        <w:pStyle w:val="ListParagraph"/>
        <w:suppressAutoHyphens/>
        <w:ind w:left="684"/>
        <w:jc w:val="both"/>
        <w:outlineLvl w:val="0"/>
        <w:rPr>
          <w:b/>
          <w:sz w:val="22"/>
          <w:szCs w:val="22"/>
        </w:rPr>
      </w:pPr>
    </w:p>
    <w:p w14:paraId="09C2332F" w14:textId="77777777" w:rsidR="0042098C" w:rsidRPr="002D7A21" w:rsidRDefault="0042098C" w:rsidP="00DA25B6">
      <w:pPr>
        <w:pStyle w:val="ListParagraph"/>
        <w:numPr>
          <w:ilvl w:val="0"/>
          <w:numId w:val="20"/>
        </w:numPr>
        <w:jc w:val="both"/>
        <w:rPr>
          <w:b/>
          <w:bCs/>
          <w:sz w:val="22"/>
          <w:szCs w:val="22"/>
        </w:rPr>
      </w:pPr>
      <w:r w:rsidRPr="002D7A21">
        <w:rPr>
          <w:b/>
          <w:sz w:val="22"/>
          <w:szCs w:val="22"/>
        </w:rPr>
        <w:t>MULTIAGENCY PARTICIPATION</w:t>
      </w:r>
    </w:p>
    <w:p w14:paraId="7A3259C7" w14:textId="77777777" w:rsidR="0042098C" w:rsidRPr="002D7A21" w:rsidRDefault="0042098C" w:rsidP="00524158">
      <w:pPr>
        <w:pStyle w:val="ListParagraph"/>
        <w:ind w:left="360"/>
        <w:jc w:val="both"/>
        <w:rPr>
          <w:b/>
          <w:bCs/>
          <w:sz w:val="22"/>
          <w:szCs w:val="22"/>
        </w:rPr>
      </w:pPr>
    </w:p>
    <w:p w14:paraId="78AB20F9" w14:textId="77777777" w:rsidR="00904905" w:rsidRPr="002D7A21" w:rsidRDefault="00A37C0B" w:rsidP="00524158">
      <w:pPr>
        <w:pStyle w:val="ListParagraph"/>
        <w:ind w:left="360"/>
        <w:jc w:val="both"/>
        <w:rPr>
          <w:sz w:val="22"/>
          <w:szCs w:val="22"/>
        </w:rPr>
      </w:pPr>
      <w:r w:rsidRPr="002D7A21">
        <w:rPr>
          <w:sz w:val="22"/>
          <w:szCs w:val="22"/>
        </w:rPr>
        <w:t>MCPS reserves the right to extend the terms and conditions of this solicitation to any and all other agencies within the state of Maryland as well as any other federal, state, municipal, county, or local governmental agency under the jurisdiction of the United States and its territories.  This shall include but not be limited to private schools, parochial schools, nonpublic schools such as charter schools, special districts, intermediate units, nonprofit agencies providing services on behalf of government,</w:t>
      </w:r>
      <w:r w:rsidR="002E16EF" w:rsidRPr="002D7A21">
        <w:rPr>
          <w:sz w:val="22"/>
          <w:szCs w:val="22"/>
        </w:rPr>
        <w:t xml:space="preserve"> and/or state, community and/or private col</w:t>
      </w:r>
      <w:r w:rsidR="0098607C" w:rsidRPr="002D7A21">
        <w:rPr>
          <w:sz w:val="22"/>
          <w:szCs w:val="22"/>
        </w:rPr>
        <w:t>leges/universities that require</w:t>
      </w:r>
      <w:r w:rsidR="002E16EF" w:rsidRPr="002D7A21">
        <w:rPr>
          <w:sz w:val="22"/>
          <w:szCs w:val="22"/>
        </w:rPr>
        <w:t xml:space="preserve"> these goods, commodities and/or services. Use of this solicitation by other agencies may be dependent on </w:t>
      </w:r>
      <w:r w:rsidR="00512A91" w:rsidRPr="002D7A21">
        <w:rPr>
          <w:sz w:val="22"/>
          <w:szCs w:val="22"/>
        </w:rPr>
        <w:t>special local</w:t>
      </w:r>
      <w:r w:rsidR="002E16EF" w:rsidRPr="002D7A21">
        <w:rPr>
          <w:sz w:val="22"/>
          <w:szCs w:val="22"/>
        </w:rPr>
        <w:t xml:space="preserve">/state </w:t>
      </w:r>
      <w:r w:rsidR="002E16EF" w:rsidRPr="002D7A21">
        <w:rPr>
          <w:sz w:val="22"/>
          <w:szCs w:val="22"/>
        </w:rPr>
        <w:lastRenderedPageBreak/>
        <w:t xml:space="preserve">requirements </w:t>
      </w:r>
      <w:r w:rsidR="00512A91" w:rsidRPr="002D7A21">
        <w:rPr>
          <w:sz w:val="22"/>
          <w:szCs w:val="22"/>
        </w:rPr>
        <w:t>attached to</w:t>
      </w:r>
      <w:r w:rsidR="00E1762C" w:rsidRPr="002D7A21">
        <w:rPr>
          <w:sz w:val="22"/>
          <w:szCs w:val="22"/>
        </w:rPr>
        <w:t xml:space="preserve"> and made a part of </w:t>
      </w:r>
      <w:r w:rsidR="002E16EF" w:rsidRPr="002D7A21">
        <w:rPr>
          <w:sz w:val="22"/>
          <w:szCs w:val="22"/>
        </w:rPr>
        <w:t xml:space="preserve">the </w:t>
      </w:r>
      <w:r w:rsidR="00512A91" w:rsidRPr="002D7A21">
        <w:rPr>
          <w:sz w:val="22"/>
          <w:szCs w:val="22"/>
        </w:rPr>
        <w:t>solicitation at</w:t>
      </w:r>
      <w:r w:rsidR="00E1762C" w:rsidRPr="002D7A21">
        <w:rPr>
          <w:sz w:val="22"/>
          <w:szCs w:val="22"/>
        </w:rPr>
        <w:t xml:space="preserve"> </w:t>
      </w:r>
      <w:r w:rsidR="0098607C" w:rsidRPr="002D7A21">
        <w:rPr>
          <w:sz w:val="22"/>
          <w:szCs w:val="22"/>
        </w:rPr>
        <w:t xml:space="preserve">the </w:t>
      </w:r>
      <w:r w:rsidR="00E1762C" w:rsidRPr="002D7A21">
        <w:rPr>
          <w:sz w:val="22"/>
          <w:szCs w:val="22"/>
        </w:rPr>
        <w:t xml:space="preserve">time of contracting.  </w:t>
      </w:r>
      <w:r w:rsidR="002E16EF" w:rsidRPr="002D7A21">
        <w:rPr>
          <w:sz w:val="22"/>
          <w:szCs w:val="22"/>
        </w:rPr>
        <w:t>The supplier/</w:t>
      </w:r>
      <w:r w:rsidR="007A74C3" w:rsidRPr="002D7A21">
        <w:rPr>
          <w:sz w:val="22"/>
          <w:szCs w:val="22"/>
        </w:rPr>
        <w:t>contractor</w:t>
      </w:r>
      <w:r w:rsidR="002E16EF" w:rsidRPr="002D7A21">
        <w:rPr>
          <w:sz w:val="22"/>
          <w:szCs w:val="22"/>
        </w:rPr>
        <w:t xml:space="preserve"> agrees to notify the issuing agency of those </w:t>
      </w:r>
      <w:r w:rsidR="00512A91" w:rsidRPr="002D7A21">
        <w:rPr>
          <w:sz w:val="22"/>
          <w:szCs w:val="22"/>
        </w:rPr>
        <w:t>entities that</w:t>
      </w:r>
      <w:r w:rsidR="002E16EF" w:rsidRPr="002D7A21">
        <w:rPr>
          <w:sz w:val="22"/>
          <w:szCs w:val="22"/>
        </w:rPr>
        <w:t xml:space="preserve"> wish to use any contract resulting from this bid and </w:t>
      </w:r>
      <w:r w:rsidR="002B10AB" w:rsidRPr="002D7A21">
        <w:rPr>
          <w:sz w:val="22"/>
          <w:szCs w:val="22"/>
        </w:rPr>
        <w:t xml:space="preserve">also </w:t>
      </w:r>
      <w:r w:rsidR="002E16EF" w:rsidRPr="002D7A21">
        <w:rPr>
          <w:sz w:val="22"/>
          <w:szCs w:val="22"/>
        </w:rPr>
        <w:t>will provide usage information, which may be requested. A copy of the  contract   pricing  and  the  bid  requirements incorporated in  this  contract  will  be  supp</w:t>
      </w:r>
      <w:r w:rsidR="00E1762C" w:rsidRPr="002D7A21">
        <w:rPr>
          <w:sz w:val="22"/>
          <w:szCs w:val="22"/>
        </w:rPr>
        <w:t xml:space="preserve">lied  to requesting agencies.  </w:t>
      </w:r>
      <w:r w:rsidR="002E16EF" w:rsidRPr="002D7A21">
        <w:rPr>
          <w:sz w:val="22"/>
          <w:szCs w:val="22"/>
        </w:rPr>
        <w:t xml:space="preserve">Each participating jurisdiction or agency shall enter into its own contract with the Award  </w:t>
      </w:r>
      <w:r w:rsidR="006F4B41" w:rsidRPr="002D7A21">
        <w:rPr>
          <w:sz w:val="22"/>
          <w:szCs w:val="22"/>
        </w:rPr>
        <w:t>Respondent</w:t>
      </w:r>
      <w:r w:rsidR="002E16EF" w:rsidRPr="002D7A21">
        <w:rPr>
          <w:sz w:val="22"/>
          <w:szCs w:val="22"/>
        </w:rPr>
        <w:t xml:space="preserve">(s) and  this  contract   shall  be  binding  only  upon  the  </w:t>
      </w:r>
      <w:r w:rsidR="00C92168" w:rsidRPr="002D7A21">
        <w:rPr>
          <w:sz w:val="22"/>
          <w:szCs w:val="22"/>
        </w:rPr>
        <w:t xml:space="preserve">appropriate approved signature of </w:t>
      </w:r>
      <w:r w:rsidR="00EA224A" w:rsidRPr="002D7A21">
        <w:rPr>
          <w:sz w:val="22"/>
          <w:szCs w:val="22"/>
        </w:rPr>
        <w:t xml:space="preserve"> </w:t>
      </w:r>
      <w:r w:rsidR="002E16EF" w:rsidRPr="002D7A21">
        <w:rPr>
          <w:sz w:val="22"/>
          <w:szCs w:val="22"/>
        </w:rPr>
        <w:t>such  an agreem</w:t>
      </w:r>
      <w:r w:rsidR="00E1762C" w:rsidRPr="002D7A21">
        <w:rPr>
          <w:sz w:val="22"/>
          <w:szCs w:val="22"/>
        </w:rPr>
        <w:t xml:space="preserve">ent.  </w:t>
      </w:r>
      <w:r w:rsidR="002E16EF" w:rsidRPr="002D7A21">
        <w:rPr>
          <w:sz w:val="22"/>
          <w:szCs w:val="22"/>
        </w:rPr>
        <w:t xml:space="preserve">Invoices shall be submitted </w:t>
      </w:r>
      <w:r w:rsidR="001E41F9" w:rsidRPr="002D7A21">
        <w:rPr>
          <w:sz w:val="22"/>
          <w:szCs w:val="22"/>
        </w:rPr>
        <w:t>“</w:t>
      </w:r>
      <w:r w:rsidR="002E16EF" w:rsidRPr="002D7A21">
        <w:rPr>
          <w:sz w:val="22"/>
          <w:szCs w:val="22"/>
        </w:rPr>
        <w:t>directly</w:t>
      </w:r>
      <w:r w:rsidR="001E41F9" w:rsidRPr="002D7A21">
        <w:rPr>
          <w:sz w:val="22"/>
          <w:szCs w:val="22"/>
        </w:rPr>
        <w:t>”</w:t>
      </w:r>
      <w:r w:rsidR="002E16EF" w:rsidRPr="002D7A21">
        <w:rPr>
          <w:sz w:val="22"/>
          <w:szCs w:val="22"/>
        </w:rPr>
        <w:t xml:space="preserve"> to the ordering jurisd</w:t>
      </w:r>
      <w:r w:rsidR="00E1762C" w:rsidRPr="002D7A21">
        <w:rPr>
          <w:sz w:val="22"/>
          <w:szCs w:val="22"/>
        </w:rPr>
        <w:t xml:space="preserve">iction for each unit purchased.  </w:t>
      </w:r>
      <w:r w:rsidR="002E16EF" w:rsidRPr="002D7A21">
        <w:rPr>
          <w:sz w:val="22"/>
          <w:szCs w:val="22"/>
        </w:rPr>
        <w:t xml:space="preserve">Disputes over the execution of any contract </w:t>
      </w:r>
      <w:r w:rsidR="00512A91" w:rsidRPr="002D7A21">
        <w:rPr>
          <w:sz w:val="22"/>
          <w:szCs w:val="22"/>
        </w:rPr>
        <w:t>shall be</w:t>
      </w:r>
      <w:r w:rsidR="002E16EF" w:rsidRPr="002D7A21">
        <w:rPr>
          <w:sz w:val="22"/>
          <w:szCs w:val="22"/>
        </w:rPr>
        <w:t xml:space="preserve"> the responsibility of the participating jurisdiction or agency that entered into that contract. </w:t>
      </w:r>
      <w:r w:rsidR="00E1762C" w:rsidRPr="002D7A21">
        <w:rPr>
          <w:sz w:val="22"/>
          <w:szCs w:val="22"/>
        </w:rPr>
        <w:t xml:space="preserve"> </w:t>
      </w:r>
      <w:r w:rsidR="002E16EF" w:rsidRPr="002D7A21">
        <w:rPr>
          <w:sz w:val="22"/>
          <w:szCs w:val="22"/>
        </w:rPr>
        <w:t xml:space="preserve">Disputes must be resolved solely between the participating agency and the Award </w:t>
      </w:r>
      <w:r w:rsidR="006F4B41" w:rsidRPr="002D7A21">
        <w:rPr>
          <w:sz w:val="22"/>
          <w:szCs w:val="22"/>
        </w:rPr>
        <w:t>Respondent</w:t>
      </w:r>
      <w:r w:rsidR="002E16EF" w:rsidRPr="002D7A21">
        <w:rPr>
          <w:sz w:val="22"/>
          <w:szCs w:val="22"/>
        </w:rPr>
        <w:t>.  MCPS assumes no authority, liability, or obligation on behalf of any other public or nonpublic entity that may use any contract resulting from this bid</w:t>
      </w:r>
      <w:r w:rsidR="0098607C" w:rsidRPr="002D7A21">
        <w:rPr>
          <w:sz w:val="22"/>
          <w:szCs w:val="22"/>
        </w:rPr>
        <w:t xml:space="preserve">. </w:t>
      </w:r>
      <w:r w:rsidR="002E16EF" w:rsidRPr="002D7A21">
        <w:rPr>
          <w:sz w:val="22"/>
          <w:szCs w:val="22"/>
        </w:rPr>
        <w:t xml:space="preserve"> </w:t>
      </w:r>
      <w:r w:rsidR="00512A91" w:rsidRPr="002D7A21">
        <w:rPr>
          <w:sz w:val="22"/>
          <w:szCs w:val="22"/>
        </w:rPr>
        <w:t>MCPS pricing is</w:t>
      </w:r>
      <w:r w:rsidR="002E16EF" w:rsidRPr="002D7A21">
        <w:rPr>
          <w:sz w:val="22"/>
          <w:szCs w:val="22"/>
        </w:rPr>
        <w:t xml:space="preserve"> </w:t>
      </w:r>
      <w:r w:rsidR="00512A91" w:rsidRPr="002D7A21">
        <w:rPr>
          <w:sz w:val="22"/>
          <w:szCs w:val="22"/>
        </w:rPr>
        <w:t>based on the</w:t>
      </w:r>
      <w:r w:rsidR="002E16EF" w:rsidRPr="002D7A21">
        <w:rPr>
          <w:sz w:val="22"/>
          <w:szCs w:val="22"/>
        </w:rPr>
        <w:t xml:space="preserve"> specifications </w:t>
      </w:r>
      <w:r w:rsidR="00512A91" w:rsidRPr="002D7A21">
        <w:rPr>
          <w:sz w:val="22"/>
          <w:szCs w:val="22"/>
        </w:rPr>
        <w:t>provided in</w:t>
      </w:r>
      <w:r w:rsidR="002E16EF" w:rsidRPr="002D7A21">
        <w:rPr>
          <w:sz w:val="22"/>
          <w:szCs w:val="22"/>
        </w:rPr>
        <w:t xml:space="preserve"> this solicitation.</w:t>
      </w:r>
    </w:p>
    <w:p w14:paraId="581CF00F" w14:textId="77777777" w:rsidR="001B666B" w:rsidRPr="002D7A21" w:rsidRDefault="001B666B" w:rsidP="00524158">
      <w:pPr>
        <w:pStyle w:val="ListParagraph"/>
        <w:ind w:left="360"/>
        <w:jc w:val="both"/>
        <w:rPr>
          <w:sz w:val="22"/>
          <w:szCs w:val="22"/>
        </w:rPr>
      </w:pPr>
    </w:p>
    <w:p w14:paraId="6932562C" w14:textId="77777777" w:rsidR="00904905" w:rsidRPr="002D7A21" w:rsidRDefault="00CD509E" w:rsidP="00DA25B6">
      <w:pPr>
        <w:pStyle w:val="ListParagraph"/>
        <w:numPr>
          <w:ilvl w:val="0"/>
          <w:numId w:val="20"/>
        </w:numPr>
        <w:jc w:val="both"/>
        <w:rPr>
          <w:b/>
          <w:bCs/>
          <w:sz w:val="22"/>
          <w:szCs w:val="22"/>
        </w:rPr>
      </w:pPr>
      <w:r w:rsidRPr="002D7A21">
        <w:rPr>
          <w:b/>
          <w:sz w:val="22"/>
          <w:szCs w:val="22"/>
        </w:rPr>
        <w:t>INQUIRIES</w:t>
      </w:r>
    </w:p>
    <w:p w14:paraId="4B20D74F" w14:textId="77777777" w:rsidR="00904905" w:rsidRPr="002D7A21" w:rsidRDefault="00904905" w:rsidP="00524158">
      <w:pPr>
        <w:pStyle w:val="ListParagraph"/>
        <w:ind w:left="360"/>
        <w:jc w:val="both"/>
        <w:rPr>
          <w:b/>
          <w:sz w:val="22"/>
          <w:szCs w:val="22"/>
        </w:rPr>
      </w:pPr>
    </w:p>
    <w:p w14:paraId="45F0DF2B" w14:textId="20339D7E" w:rsidR="00904905" w:rsidRPr="002D7A21" w:rsidRDefault="00CD509E" w:rsidP="0010356A">
      <w:pPr>
        <w:pStyle w:val="ListParagraph"/>
        <w:ind w:left="360"/>
        <w:jc w:val="both"/>
        <w:rPr>
          <w:sz w:val="22"/>
          <w:szCs w:val="22"/>
        </w:rPr>
      </w:pPr>
      <w:r w:rsidRPr="002D7A21">
        <w:rPr>
          <w:sz w:val="22"/>
          <w:szCs w:val="22"/>
        </w:rPr>
        <w:t xml:space="preserve">Inquiries regarding this solicitation must be submitted in writing to </w:t>
      </w:r>
      <w:r w:rsidR="00A24EB3" w:rsidRPr="002D7A21">
        <w:rPr>
          <w:sz w:val="22"/>
          <w:szCs w:val="22"/>
        </w:rPr>
        <w:t xml:space="preserve">Mrs. </w:t>
      </w:r>
      <w:r w:rsidR="00163B04" w:rsidRPr="002D7A21">
        <w:rPr>
          <w:color w:val="000000"/>
          <w:sz w:val="22"/>
          <w:szCs w:val="22"/>
        </w:rPr>
        <w:t>Emily E. Anderson, CPPB</w:t>
      </w:r>
      <w:r w:rsidR="001F42F7" w:rsidRPr="002D7A21">
        <w:rPr>
          <w:color w:val="000000"/>
          <w:sz w:val="22"/>
          <w:szCs w:val="22"/>
        </w:rPr>
        <w:t xml:space="preserve">, </w:t>
      </w:r>
      <w:r w:rsidR="00163B04" w:rsidRPr="002D7A21">
        <w:rPr>
          <w:color w:val="000000"/>
          <w:sz w:val="22"/>
          <w:szCs w:val="22"/>
        </w:rPr>
        <w:t xml:space="preserve">Contract Administrator, </w:t>
      </w:r>
      <w:r w:rsidR="001F42F7" w:rsidRPr="002D7A21">
        <w:rPr>
          <w:color w:val="000000"/>
          <w:sz w:val="22"/>
          <w:szCs w:val="22"/>
        </w:rPr>
        <w:t>MCPS Procurement Unit</w:t>
      </w:r>
      <w:r w:rsidRPr="002D7A21">
        <w:rPr>
          <w:sz w:val="22"/>
          <w:szCs w:val="22"/>
        </w:rPr>
        <w:t>, 45 W. Gude Drive, Suite 3100, Rockville, MD 20850, via fax at 301-279-3173 or e</w:t>
      </w:r>
      <w:r w:rsidR="007945E7" w:rsidRPr="002D7A21">
        <w:rPr>
          <w:sz w:val="22"/>
          <w:szCs w:val="22"/>
        </w:rPr>
        <w:t>-</w:t>
      </w:r>
      <w:r w:rsidRPr="002D7A21">
        <w:rPr>
          <w:sz w:val="22"/>
          <w:szCs w:val="22"/>
        </w:rPr>
        <w:t>mail</w:t>
      </w:r>
      <w:r w:rsidR="001F42F7" w:rsidRPr="002D7A21">
        <w:rPr>
          <w:sz w:val="22"/>
          <w:szCs w:val="22"/>
        </w:rPr>
        <w:t xml:space="preserve"> to</w:t>
      </w:r>
      <w:r w:rsidRPr="002D7A21">
        <w:rPr>
          <w:sz w:val="22"/>
          <w:szCs w:val="22"/>
        </w:rPr>
        <w:t xml:space="preserve"> </w:t>
      </w:r>
      <w:hyperlink r:id="rId13" w:history="1">
        <w:r w:rsidR="00163B04" w:rsidRPr="002D7A21">
          <w:rPr>
            <w:rStyle w:val="Hyperlink"/>
            <w:sz w:val="22"/>
            <w:szCs w:val="22"/>
          </w:rPr>
          <w:t>Emily_E_Anderson@mcpsmd.org</w:t>
        </w:r>
      </w:hyperlink>
      <w:r w:rsidR="00163B04" w:rsidRPr="002D7A21">
        <w:rPr>
          <w:sz w:val="22"/>
          <w:szCs w:val="22"/>
        </w:rPr>
        <w:t>. Qu</w:t>
      </w:r>
      <w:r w:rsidRPr="002D7A21">
        <w:rPr>
          <w:sz w:val="22"/>
          <w:szCs w:val="22"/>
        </w:rPr>
        <w:t xml:space="preserve">estions are due </w:t>
      </w:r>
      <w:r w:rsidR="001F42F7" w:rsidRPr="002D7A21">
        <w:rPr>
          <w:sz w:val="22"/>
          <w:szCs w:val="22"/>
        </w:rPr>
        <w:t>4:00 p.m. on</w:t>
      </w:r>
      <w:r w:rsidRPr="002D7A21">
        <w:rPr>
          <w:sz w:val="22"/>
          <w:szCs w:val="22"/>
        </w:rPr>
        <w:t xml:space="preserve"> </w:t>
      </w:r>
      <w:r w:rsidR="00D52625">
        <w:rPr>
          <w:sz w:val="22"/>
          <w:szCs w:val="22"/>
        </w:rPr>
        <w:t>March 1</w:t>
      </w:r>
      <w:r w:rsidR="00163B04" w:rsidRPr="002D7A21">
        <w:rPr>
          <w:sz w:val="22"/>
          <w:szCs w:val="22"/>
        </w:rPr>
        <w:t>, 2019</w:t>
      </w:r>
      <w:r w:rsidRPr="002D7A21">
        <w:rPr>
          <w:sz w:val="22"/>
          <w:szCs w:val="22"/>
        </w:rPr>
        <w:t xml:space="preserve">.  Responses will </w:t>
      </w:r>
      <w:r w:rsidR="00A669B8" w:rsidRPr="002D7A21">
        <w:rPr>
          <w:sz w:val="22"/>
          <w:szCs w:val="22"/>
        </w:rPr>
        <w:t xml:space="preserve">be </w:t>
      </w:r>
      <w:r w:rsidRPr="002D7A21">
        <w:rPr>
          <w:sz w:val="22"/>
          <w:szCs w:val="22"/>
        </w:rPr>
        <w:t>posted on eMaryland Marketplace and on MCPS’ Procurement website on</w:t>
      </w:r>
      <w:r w:rsidR="00106F84" w:rsidRPr="002D7A21">
        <w:rPr>
          <w:sz w:val="22"/>
          <w:szCs w:val="22"/>
        </w:rPr>
        <w:t xml:space="preserve"> </w:t>
      </w:r>
      <w:r w:rsidR="00D52625">
        <w:rPr>
          <w:sz w:val="22"/>
          <w:szCs w:val="22"/>
        </w:rPr>
        <w:t>March 6</w:t>
      </w:r>
      <w:r w:rsidR="00163B04" w:rsidRPr="002D7A21">
        <w:rPr>
          <w:sz w:val="22"/>
          <w:szCs w:val="22"/>
        </w:rPr>
        <w:t>, 2019</w:t>
      </w:r>
      <w:r w:rsidR="003B3B3F" w:rsidRPr="002D7A21">
        <w:rPr>
          <w:sz w:val="22"/>
          <w:szCs w:val="22"/>
        </w:rPr>
        <w:t>.</w:t>
      </w:r>
      <w:r w:rsidR="00B36EAF" w:rsidRPr="002D7A21">
        <w:rPr>
          <w:sz w:val="22"/>
          <w:szCs w:val="22"/>
        </w:rPr>
        <w:t xml:space="preserve"> </w:t>
      </w:r>
      <w:r w:rsidRPr="002D7A21">
        <w:rPr>
          <w:sz w:val="22"/>
          <w:szCs w:val="22"/>
        </w:rPr>
        <w:t>The Board</w:t>
      </w:r>
      <w:r w:rsidR="00904905" w:rsidRPr="002D7A21">
        <w:rPr>
          <w:sz w:val="22"/>
          <w:szCs w:val="22"/>
        </w:rPr>
        <w:t xml:space="preserve"> </w:t>
      </w:r>
      <w:r w:rsidRPr="002D7A21">
        <w:rPr>
          <w:sz w:val="22"/>
          <w:szCs w:val="22"/>
        </w:rPr>
        <w:t>will not be responsible for any oral or telephone explanation or interpretation by any agent or employee of MCPS.  Any binding information given to a</w:t>
      </w:r>
      <w:r w:rsidR="001F42F7" w:rsidRPr="002D7A21">
        <w:rPr>
          <w:sz w:val="22"/>
          <w:szCs w:val="22"/>
        </w:rPr>
        <w:t xml:space="preserve"> </w:t>
      </w:r>
      <w:r w:rsidR="006F4B41" w:rsidRPr="002D7A21">
        <w:rPr>
          <w:sz w:val="22"/>
          <w:szCs w:val="22"/>
        </w:rPr>
        <w:t>Respondent</w:t>
      </w:r>
      <w:r w:rsidRPr="002D7A21">
        <w:rPr>
          <w:sz w:val="22"/>
          <w:szCs w:val="22"/>
        </w:rPr>
        <w:t xml:space="preserve"> in response to a request will be fur</w:t>
      </w:r>
      <w:bookmarkStart w:id="3" w:name="_GoBack"/>
      <w:bookmarkEnd w:id="3"/>
      <w:r w:rsidRPr="002D7A21">
        <w:rPr>
          <w:sz w:val="22"/>
          <w:szCs w:val="22"/>
        </w:rPr>
        <w:t xml:space="preserve">nished to all </w:t>
      </w:r>
      <w:r w:rsidR="006F4B41" w:rsidRPr="002D7A21">
        <w:rPr>
          <w:sz w:val="22"/>
          <w:szCs w:val="22"/>
        </w:rPr>
        <w:t>Respondents</w:t>
      </w:r>
      <w:r w:rsidRPr="002D7A21">
        <w:rPr>
          <w:sz w:val="22"/>
          <w:szCs w:val="22"/>
        </w:rPr>
        <w:t xml:space="preserve"> as addenda/errata, if such information is deemed necessary for the preparation of proposals, or if the lack of such information would be detrimental to the uninformed </w:t>
      </w:r>
      <w:r w:rsidR="006F4B41" w:rsidRPr="002D7A21">
        <w:rPr>
          <w:sz w:val="22"/>
          <w:szCs w:val="22"/>
        </w:rPr>
        <w:t>Respondents</w:t>
      </w:r>
      <w:r w:rsidRPr="002D7A21">
        <w:rPr>
          <w:sz w:val="22"/>
          <w:szCs w:val="22"/>
        </w:rPr>
        <w:t>. Only such addenda/errata, when issued by MCPS, will be considered binding on MCPS.</w:t>
      </w:r>
      <w:r w:rsidR="003B3B3F" w:rsidRPr="002D7A21">
        <w:rPr>
          <w:sz w:val="22"/>
          <w:szCs w:val="22"/>
        </w:rPr>
        <w:t xml:space="preserve"> </w:t>
      </w:r>
    </w:p>
    <w:p w14:paraId="44AE5CEC" w14:textId="77777777" w:rsidR="00904905" w:rsidRPr="002D7A21" w:rsidRDefault="00904905" w:rsidP="00524158">
      <w:pPr>
        <w:pStyle w:val="ListParagraph"/>
        <w:ind w:left="360"/>
        <w:jc w:val="both"/>
        <w:rPr>
          <w:sz w:val="22"/>
          <w:szCs w:val="22"/>
        </w:rPr>
      </w:pPr>
    </w:p>
    <w:p w14:paraId="702F9D94" w14:textId="78ECDA1D" w:rsidR="00F17756" w:rsidRPr="002D7A21" w:rsidRDefault="00CD509E" w:rsidP="00524158">
      <w:pPr>
        <w:pStyle w:val="ListParagraph"/>
        <w:ind w:left="360"/>
        <w:jc w:val="both"/>
        <w:rPr>
          <w:sz w:val="22"/>
          <w:szCs w:val="22"/>
        </w:rPr>
      </w:pPr>
      <w:r w:rsidRPr="002D7A21">
        <w:rPr>
          <w:b/>
          <w:sz w:val="22"/>
          <w:szCs w:val="22"/>
        </w:rPr>
        <w:t xml:space="preserve">Contact by </w:t>
      </w:r>
      <w:r w:rsidR="006F4B41" w:rsidRPr="002D7A21">
        <w:rPr>
          <w:b/>
          <w:sz w:val="22"/>
          <w:szCs w:val="22"/>
        </w:rPr>
        <w:t>Respondents</w:t>
      </w:r>
      <w:r w:rsidRPr="002D7A21">
        <w:rPr>
          <w:b/>
          <w:sz w:val="22"/>
          <w:szCs w:val="22"/>
        </w:rPr>
        <w:t xml:space="preserve"> with any other MCPS employee</w:t>
      </w:r>
      <w:r w:rsidR="00233212" w:rsidRPr="00233212">
        <w:rPr>
          <w:b/>
          <w:sz w:val="22"/>
          <w:szCs w:val="22"/>
        </w:rPr>
        <w:t xml:space="preserve">, the </w:t>
      </w:r>
      <w:r w:rsidR="00233212" w:rsidRPr="00233212">
        <w:rPr>
          <w:b/>
          <w:bCs/>
          <w:sz w:val="22"/>
          <w:szCs w:val="22"/>
        </w:rPr>
        <w:t xml:space="preserve">MDK12 Digital Library Consortium, </w:t>
      </w:r>
      <w:r w:rsidR="00163B04" w:rsidRPr="00233212">
        <w:rPr>
          <w:b/>
          <w:sz w:val="22"/>
          <w:szCs w:val="22"/>
        </w:rPr>
        <w:t xml:space="preserve">or </w:t>
      </w:r>
      <w:r w:rsidR="00B56804" w:rsidRPr="00233212">
        <w:rPr>
          <w:b/>
          <w:sz w:val="22"/>
          <w:szCs w:val="22"/>
        </w:rPr>
        <w:t xml:space="preserve">other </w:t>
      </w:r>
      <w:r w:rsidR="00163B04" w:rsidRPr="00233212">
        <w:rPr>
          <w:b/>
          <w:sz w:val="22"/>
          <w:szCs w:val="22"/>
        </w:rPr>
        <w:t>L</w:t>
      </w:r>
      <w:r w:rsidR="00DA2ACE">
        <w:rPr>
          <w:b/>
          <w:sz w:val="22"/>
          <w:szCs w:val="22"/>
        </w:rPr>
        <w:t>SS</w:t>
      </w:r>
      <w:r w:rsidR="00163B04" w:rsidRPr="00233212">
        <w:rPr>
          <w:b/>
          <w:sz w:val="22"/>
          <w:szCs w:val="22"/>
        </w:rPr>
        <w:t>s</w:t>
      </w:r>
      <w:r w:rsidRPr="00233212">
        <w:rPr>
          <w:b/>
          <w:sz w:val="22"/>
          <w:szCs w:val="22"/>
        </w:rPr>
        <w:t xml:space="preserve"> regarding this solicitation until the </w:t>
      </w:r>
      <w:r w:rsidR="00B348F2">
        <w:rPr>
          <w:b/>
          <w:sz w:val="22"/>
          <w:szCs w:val="22"/>
        </w:rPr>
        <w:t>prequalification award is issued</w:t>
      </w:r>
      <w:r w:rsidRPr="00233212">
        <w:rPr>
          <w:b/>
          <w:sz w:val="22"/>
          <w:szCs w:val="22"/>
        </w:rPr>
        <w:t xml:space="preserve"> </w:t>
      </w:r>
      <w:r w:rsidRPr="002D7A21">
        <w:rPr>
          <w:b/>
          <w:sz w:val="22"/>
          <w:szCs w:val="22"/>
        </w:rPr>
        <w:t xml:space="preserve">will be considered as an attempt to obtain an unfair advantage and result in non-consideration of its </w:t>
      </w:r>
      <w:r w:rsidR="00A665AB" w:rsidRPr="002D7A21">
        <w:rPr>
          <w:b/>
          <w:sz w:val="22"/>
          <w:szCs w:val="22"/>
        </w:rPr>
        <w:t>RFQ</w:t>
      </w:r>
      <w:r w:rsidRPr="002D7A21">
        <w:rPr>
          <w:b/>
          <w:sz w:val="22"/>
          <w:szCs w:val="22"/>
        </w:rPr>
        <w:t xml:space="preserve"> response.</w:t>
      </w:r>
      <w:r w:rsidRPr="002D7A21">
        <w:rPr>
          <w:sz w:val="22"/>
          <w:szCs w:val="22"/>
        </w:rPr>
        <w:t xml:space="preserve">  </w:t>
      </w:r>
      <w:r w:rsidR="00145C58" w:rsidRPr="002D7A21">
        <w:rPr>
          <w:sz w:val="22"/>
          <w:szCs w:val="22"/>
        </w:rPr>
        <w:t xml:space="preserve">In addition, MCPS expects all </w:t>
      </w:r>
      <w:r w:rsidR="006F4B41" w:rsidRPr="002D7A21">
        <w:rPr>
          <w:sz w:val="22"/>
          <w:szCs w:val="22"/>
        </w:rPr>
        <w:t>Respondents</w:t>
      </w:r>
      <w:r w:rsidR="00145C58" w:rsidRPr="002D7A21">
        <w:rPr>
          <w:sz w:val="22"/>
          <w:szCs w:val="22"/>
        </w:rPr>
        <w:t xml:space="preserve"> to review and assure compliance throughout the </w:t>
      </w:r>
      <w:r w:rsidR="00A665AB" w:rsidRPr="002D7A21">
        <w:rPr>
          <w:sz w:val="22"/>
          <w:szCs w:val="22"/>
        </w:rPr>
        <w:t>RFQ</w:t>
      </w:r>
      <w:r w:rsidR="00145C58" w:rsidRPr="002D7A21">
        <w:rPr>
          <w:sz w:val="22"/>
          <w:szCs w:val="22"/>
        </w:rPr>
        <w:t xml:space="preserve"> process with Board Policy BBB, </w:t>
      </w:r>
      <w:r w:rsidR="00145C58" w:rsidRPr="002D7A21">
        <w:rPr>
          <w:i/>
          <w:sz w:val="22"/>
          <w:szCs w:val="22"/>
        </w:rPr>
        <w:t>Ethics</w:t>
      </w:r>
      <w:r w:rsidR="00145C58" w:rsidRPr="002D7A21">
        <w:rPr>
          <w:sz w:val="22"/>
          <w:szCs w:val="22"/>
        </w:rPr>
        <w:t xml:space="preserve">, and MCPS Regulation GCA-RA, </w:t>
      </w:r>
      <w:r w:rsidR="00145C58" w:rsidRPr="002D7A21">
        <w:rPr>
          <w:i/>
          <w:sz w:val="22"/>
          <w:szCs w:val="22"/>
        </w:rPr>
        <w:t>Employee Conflict of Interest</w:t>
      </w:r>
      <w:r w:rsidR="00145C58" w:rsidRPr="002D7A21">
        <w:rPr>
          <w:sz w:val="22"/>
          <w:szCs w:val="22"/>
        </w:rPr>
        <w:t>.</w:t>
      </w:r>
    </w:p>
    <w:p w14:paraId="6DBD1A6B" w14:textId="77777777" w:rsidR="00F17756" w:rsidRPr="002D7A21" w:rsidRDefault="00F17756" w:rsidP="00524158">
      <w:pPr>
        <w:pStyle w:val="ListParagraph"/>
        <w:ind w:left="360"/>
        <w:jc w:val="both"/>
        <w:rPr>
          <w:sz w:val="22"/>
          <w:szCs w:val="22"/>
        </w:rPr>
      </w:pPr>
    </w:p>
    <w:p w14:paraId="0AAB6B31" w14:textId="77777777" w:rsidR="002E16EF" w:rsidRPr="002D7A21" w:rsidRDefault="00CD509E" w:rsidP="00524158">
      <w:pPr>
        <w:pStyle w:val="ListParagraph"/>
        <w:ind w:left="360"/>
        <w:jc w:val="both"/>
        <w:rPr>
          <w:b/>
          <w:bCs/>
          <w:sz w:val="22"/>
          <w:szCs w:val="22"/>
        </w:rPr>
      </w:pPr>
      <w:r w:rsidRPr="002D7A21">
        <w:rPr>
          <w:sz w:val="22"/>
          <w:szCs w:val="22"/>
        </w:rPr>
        <w:t>The MCPS Procurement website address is</w:t>
      </w:r>
      <w:hyperlink w:history="1">
        <w:r w:rsidRPr="002D7A21">
          <w:rPr>
            <w:rStyle w:val="Hyperlink"/>
            <w:sz w:val="22"/>
            <w:szCs w:val="22"/>
          </w:rPr>
          <w:t xml:space="preserve"> www.montgomeryschoolsmd.org/departments/procurement/</w:t>
        </w:r>
      </w:hyperlink>
      <w:r w:rsidR="004E1635" w:rsidRPr="002D7A21">
        <w:rPr>
          <w:sz w:val="22"/>
          <w:szCs w:val="22"/>
        </w:rPr>
        <w:t>.</w:t>
      </w:r>
    </w:p>
    <w:p w14:paraId="6D3BF510" w14:textId="77777777" w:rsidR="00904905" w:rsidRPr="002D7A21" w:rsidRDefault="00904905" w:rsidP="00524158">
      <w:pPr>
        <w:tabs>
          <w:tab w:val="left" w:pos="720"/>
          <w:tab w:val="left" w:pos="3960"/>
          <w:tab w:val="left" w:pos="4140"/>
        </w:tabs>
        <w:rPr>
          <w:sz w:val="22"/>
          <w:szCs w:val="22"/>
        </w:rPr>
      </w:pPr>
    </w:p>
    <w:p w14:paraId="303564D8" w14:textId="77777777" w:rsidR="00904905" w:rsidRPr="002D7A21" w:rsidRDefault="0055220E" w:rsidP="00DA25B6">
      <w:pPr>
        <w:pStyle w:val="ListParagraph"/>
        <w:numPr>
          <w:ilvl w:val="0"/>
          <w:numId w:val="20"/>
        </w:numPr>
        <w:jc w:val="both"/>
        <w:rPr>
          <w:b/>
          <w:bCs/>
          <w:sz w:val="22"/>
          <w:szCs w:val="22"/>
        </w:rPr>
      </w:pPr>
      <w:r w:rsidRPr="002D7A21">
        <w:rPr>
          <w:b/>
          <w:bCs/>
          <w:sz w:val="22"/>
          <w:szCs w:val="22"/>
        </w:rPr>
        <w:t>UNNECESSARILY ELABORATE BROCHURES</w:t>
      </w:r>
    </w:p>
    <w:p w14:paraId="0B6A7A07" w14:textId="77777777" w:rsidR="00904905" w:rsidRPr="002D7A21" w:rsidRDefault="00904905" w:rsidP="00524158">
      <w:pPr>
        <w:pStyle w:val="ListParagraph"/>
        <w:ind w:left="360"/>
        <w:jc w:val="both"/>
        <w:rPr>
          <w:b/>
          <w:bCs/>
          <w:sz w:val="22"/>
          <w:szCs w:val="22"/>
        </w:rPr>
      </w:pPr>
    </w:p>
    <w:p w14:paraId="0ED823EE" w14:textId="77777777" w:rsidR="00904905" w:rsidRPr="002D7A21" w:rsidRDefault="0055220E" w:rsidP="00524158">
      <w:pPr>
        <w:pStyle w:val="ListParagraph"/>
        <w:ind w:left="360"/>
        <w:jc w:val="both"/>
        <w:rPr>
          <w:sz w:val="22"/>
          <w:szCs w:val="22"/>
        </w:rPr>
      </w:pPr>
      <w:r w:rsidRPr="002D7A21">
        <w:rPr>
          <w:sz w:val="22"/>
          <w:szCs w:val="22"/>
        </w:rPr>
        <w:t xml:space="preserve">Unnecessarily elaborate brochures or other presentations beyond those sufficient to present a complete and effective proposal are not desired and may be construed as an indication of the </w:t>
      </w:r>
      <w:r w:rsidR="006F4B41" w:rsidRPr="002D7A21">
        <w:rPr>
          <w:sz w:val="22"/>
          <w:szCs w:val="22"/>
        </w:rPr>
        <w:t>Respondent</w:t>
      </w:r>
      <w:r w:rsidR="00A706BD" w:rsidRPr="002D7A21">
        <w:rPr>
          <w:sz w:val="22"/>
          <w:szCs w:val="22"/>
        </w:rPr>
        <w:t>’s</w:t>
      </w:r>
      <w:r w:rsidRPr="002D7A21">
        <w:rPr>
          <w:sz w:val="22"/>
          <w:szCs w:val="22"/>
        </w:rPr>
        <w:t xml:space="preserve"> lack of cost consciousness.  Elaborate art work and expensive visual and other presentation aids are neither necessary nor wanted.</w:t>
      </w:r>
    </w:p>
    <w:p w14:paraId="14E71C95" w14:textId="77777777" w:rsidR="00904905" w:rsidRPr="002D7A21" w:rsidRDefault="00904905" w:rsidP="00524158">
      <w:pPr>
        <w:pStyle w:val="ListParagraph"/>
        <w:ind w:left="360"/>
        <w:jc w:val="both"/>
        <w:rPr>
          <w:sz w:val="22"/>
          <w:szCs w:val="22"/>
        </w:rPr>
      </w:pPr>
    </w:p>
    <w:p w14:paraId="01403FAC" w14:textId="77777777" w:rsidR="00904905" w:rsidRPr="002D7A21" w:rsidRDefault="00CD509E" w:rsidP="00DA25B6">
      <w:pPr>
        <w:pStyle w:val="ListParagraph"/>
        <w:numPr>
          <w:ilvl w:val="0"/>
          <w:numId w:val="20"/>
        </w:numPr>
        <w:jc w:val="both"/>
        <w:rPr>
          <w:b/>
          <w:bCs/>
          <w:sz w:val="22"/>
          <w:szCs w:val="22"/>
        </w:rPr>
      </w:pPr>
      <w:r w:rsidRPr="002D7A21">
        <w:rPr>
          <w:b/>
          <w:sz w:val="22"/>
          <w:szCs w:val="22"/>
        </w:rPr>
        <w:t>BID PROTESTS</w:t>
      </w:r>
    </w:p>
    <w:p w14:paraId="18D75E29" w14:textId="77777777" w:rsidR="00904905" w:rsidRPr="002D7A21" w:rsidRDefault="00904905" w:rsidP="00524158">
      <w:pPr>
        <w:pStyle w:val="ListParagraph"/>
        <w:ind w:left="360"/>
        <w:jc w:val="both"/>
        <w:rPr>
          <w:b/>
          <w:sz w:val="22"/>
          <w:szCs w:val="22"/>
        </w:rPr>
      </w:pPr>
    </w:p>
    <w:p w14:paraId="194418F9" w14:textId="77777777" w:rsidR="00904905" w:rsidRPr="002D7A21" w:rsidRDefault="00CD509E" w:rsidP="00524158">
      <w:pPr>
        <w:pStyle w:val="ListParagraph"/>
        <w:ind w:left="360"/>
        <w:jc w:val="both"/>
        <w:rPr>
          <w:bCs/>
          <w:sz w:val="22"/>
          <w:szCs w:val="22"/>
        </w:rPr>
      </w:pPr>
      <w:r w:rsidRPr="002D7A21">
        <w:rPr>
          <w:sz w:val="22"/>
          <w:szCs w:val="22"/>
        </w:rPr>
        <w:t>A</w:t>
      </w:r>
      <w:r w:rsidRPr="002D7A21">
        <w:rPr>
          <w:bCs/>
          <w:sz w:val="22"/>
          <w:szCs w:val="22"/>
        </w:rPr>
        <w:t xml:space="preserve">ny bid protests, including appeals, will be governed by the applicable MCPS Procurement Unit </w:t>
      </w:r>
      <w:r w:rsidR="009B6D82" w:rsidRPr="002D7A21">
        <w:rPr>
          <w:bCs/>
          <w:sz w:val="22"/>
          <w:szCs w:val="22"/>
        </w:rPr>
        <w:t xml:space="preserve">Regulations.  The burden of production of all relevant evidence, data and documents and the burden </w:t>
      </w:r>
      <w:r w:rsidRPr="002D7A21">
        <w:rPr>
          <w:bCs/>
          <w:sz w:val="22"/>
          <w:szCs w:val="22"/>
        </w:rPr>
        <w:t xml:space="preserve">of persuasion to support the protest is on the </w:t>
      </w:r>
      <w:r w:rsidR="006F4B41" w:rsidRPr="002D7A21">
        <w:rPr>
          <w:sz w:val="22"/>
          <w:szCs w:val="22"/>
        </w:rPr>
        <w:t>Respondent</w:t>
      </w:r>
      <w:r w:rsidRPr="002D7A21">
        <w:rPr>
          <w:bCs/>
          <w:sz w:val="22"/>
          <w:szCs w:val="22"/>
        </w:rPr>
        <w:t xml:space="preserve"> making the protest.</w:t>
      </w:r>
    </w:p>
    <w:p w14:paraId="647ED1C6" w14:textId="77777777" w:rsidR="00904905" w:rsidRPr="002D7A21" w:rsidRDefault="00904905" w:rsidP="00524158">
      <w:pPr>
        <w:pStyle w:val="ListParagraph"/>
        <w:ind w:left="360"/>
        <w:jc w:val="both"/>
        <w:rPr>
          <w:bCs/>
          <w:sz w:val="22"/>
          <w:szCs w:val="22"/>
        </w:rPr>
      </w:pPr>
    </w:p>
    <w:p w14:paraId="70427BCC" w14:textId="77777777" w:rsidR="00904905" w:rsidRPr="002D7A21" w:rsidRDefault="0055220E" w:rsidP="00DA25B6">
      <w:pPr>
        <w:pStyle w:val="ListParagraph"/>
        <w:numPr>
          <w:ilvl w:val="0"/>
          <w:numId w:val="20"/>
        </w:numPr>
        <w:jc w:val="both"/>
        <w:rPr>
          <w:b/>
          <w:bCs/>
          <w:sz w:val="22"/>
          <w:szCs w:val="22"/>
        </w:rPr>
      </w:pPr>
      <w:r w:rsidRPr="002D7A21">
        <w:rPr>
          <w:b/>
          <w:sz w:val="22"/>
          <w:szCs w:val="22"/>
        </w:rPr>
        <w:t>CONTRACT</w:t>
      </w:r>
    </w:p>
    <w:p w14:paraId="4194219E" w14:textId="77777777" w:rsidR="00904905" w:rsidRPr="002D7A21" w:rsidRDefault="00904905" w:rsidP="00524158">
      <w:pPr>
        <w:pStyle w:val="ListParagraph"/>
        <w:ind w:left="360"/>
        <w:jc w:val="both"/>
        <w:rPr>
          <w:b/>
          <w:sz w:val="22"/>
          <w:szCs w:val="22"/>
        </w:rPr>
      </w:pPr>
    </w:p>
    <w:p w14:paraId="6ADA8270" w14:textId="0616E26B" w:rsidR="006F589D" w:rsidRPr="002D7A21" w:rsidRDefault="00233212" w:rsidP="00524158">
      <w:pPr>
        <w:pStyle w:val="ListParagraph"/>
        <w:ind w:left="360"/>
        <w:jc w:val="both"/>
        <w:rPr>
          <w:sz w:val="22"/>
          <w:szCs w:val="22"/>
        </w:rPr>
      </w:pPr>
      <w:r w:rsidRPr="002D0E82">
        <w:rPr>
          <w:sz w:val="22"/>
          <w:szCs w:val="22"/>
        </w:rPr>
        <w:t>Each participating L</w:t>
      </w:r>
      <w:r w:rsidR="00C65B4F" w:rsidRPr="002D0E82">
        <w:rPr>
          <w:sz w:val="22"/>
          <w:szCs w:val="22"/>
        </w:rPr>
        <w:t>SS</w:t>
      </w:r>
      <w:r w:rsidRPr="002D0E82">
        <w:rPr>
          <w:sz w:val="22"/>
          <w:szCs w:val="22"/>
        </w:rPr>
        <w:t xml:space="preserve"> </w:t>
      </w:r>
      <w:r w:rsidR="00F42E9B">
        <w:rPr>
          <w:sz w:val="22"/>
          <w:szCs w:val="22"/>
        </w:rPr>
        <w:t xml:space="preserve">may, in its discretion, </w:t>
      </w:r>
      <w:r w:rsidR="00CD509E" w:rsidRPr="002D0E82">
        <w:rPr>
          <w:sz w:val="22"/>
          <w:szCs w:val="22"/>
        </w:rPr>
        <w:t xml:space="preserve">enter a contractual agreement </w:t>
      </w:r>
      <w:r w:rsidR="00B31C5C" w:rsidRPr="002D0E82">
        <w:rPr>
          <w:sz w:val="22"/>
          <w:szCs w:val="22"/>
        </w:rPr>
        <w:t xml:space="preserve">with </w:t>
      </w:r>
      <w:r w:rsidR="00F17756" w:rsidRPr="002D0E82">
        <w:rPr>
          <w:sz w:val="22"/>
          <w:szCs w:val="22"/>
        </w:rPr>
        <w:t>R</w:t>
      </w:r>
      <w:r w:rsidR="00904905" w:rsidRPr="002D0E82">
        <w:rPr>
          <w:sz w:val="22"/>
          <w:szCs w:val="22"/>
        </w:rPr>
        <w:t xml:space="preserve">espondent(s) </w:t>
      </w:r>
      <w:r w:rsidR="00CD509E" w:rsidRPr="002D0E82">
        <w:rPr>
          <w:sz w:val="22"/>
          <w:szCs w:val="22"/>
        </w:rPr>
        <w:t xml:space="preserve">to whom the </w:t>
      </w:r>
      <w:r w:rsidR="00B348F2">
        <w:rPr>
          <w:sz w:val="22"/>
          <w:szCs w:val="22"/>
        </w:rPr>
        <w:t xml:space="preserve">prequalification </w:t>
      </w:r>
      <w:r w:rsidR="00CD509E" w:rsidRPr="002D0E82">
        <w:rPr>
          <w:sz w:val="22"/>
          <w:szCs w:val="22"/>
        </w:rPr>
        <w:t xml:space="preserve">award is made and </w:t>
      </w:r>
      <w:r w:rsidR="00F42E9B">
        <w:rPr>
          <w:sz w:val="22"/>
          <w:szCs w:val="22"/>
        </w:rPr>
        <w:t>such contracts shall include</w:t>
      </w:r>
      <w:r w:rsidR="00CD509E" w:rsidRPr="002D0E82">
        <w:rPr>
          <w:sz w:val="22"/>
          <w:szCs w:val="22"/>
        </w:rPr>
        <w:t xml:space="preserve"> </w:t>
      </w:r>
      <w:r w:rsidR="00F42E9B">
        <w:rPr>
          <w:sz w:val="22"/>
          <w:szCs w:val="22"/>
        </w:rPr>
        <w:t>the</w:t>
      </w:r>
      <w:r w:rsidR="00CD509E" w:rsidRPr="002D0E82">
        <w:rPr>
          <w:sz w:val="22"/>
          <w:szCs w:val="22"/>
        </w:rPr>
        <w:t xml:space="preserve"> </w:t>
      </w:r>
      <w:r w:rsidR="00217CCD" w:rsidRPr="002D0E82">
        <w:rPr>
          <w:sz w:val="22"/>
          <w:szCs w:val="22"/>
        </w:rPr>
        <w:t>MCPS General Contract</w:t>
      </w:r>
      <w:r w:rsidR="00CD509E" w:rsidRPr="002D0E82">
        <w:rPr>
          <w:sz w:val="22"/>
          <w:szCs w:val="22"/>
        </w:rPr>
        <w:t xml:space="preserve"> Articles</w:t>
      </w:r>
      <w:r w:rsidR="00217CCD" w:rsidRPr="002D0E82">
        <w:rPr>
          <w:sz w:val="22"/>
          <w:szCs w:val="22"/>
        </w:rPr>
        <w:t xml:space="preserve">, attached hereto and incorporated herein as </w:t>
      </w:r>
      <w:r w:rsidR="00217CCD" w:rsidRPr="002D0E82">
        <w:rPr>
          <w:sz w:val="22"/>
          <w:szCs w:val="22"/>
          <w:u w:val="single"/>
        </w:rPr>
        <w:t>Appendix A,</w:t>
      </w:r>
      <w:r w:rsidR="00217CCD" w:rsidRPr="002D0E82">
        <w:rPr>
          <w:sz w:val="22"/>
          <w:szCs w:val="22"/>
        </w:rPr>
        <w:t xml:space="preserve"> </w:t>
      </w:r>
      <w:r w:rsidR="002075CC" w:rsidRPr="002D0E82">
        <w:rPr>
          <w:sz w:val="22"/>
          <w:szCs w:val="22"/>
        </w:rPr>
        <w:t xml:space="preserve">as well as the the Service Level Agreement, attached hereto and incorporated herein as </w:t>
      </w:r>
      <w:r w:rsidR="002075CC" w:rsidRPr="002D0E82">
        <w:rPr>
          <w:sz w:val="22"/>
          <w:szCs w:val="22"/>
          <w:u w:val="single"/>
        </w:rPr>
        <w:t xml:space="preserve">Appendix </w:t>
      </w:r>
      <w:r w:rsidR="002075CC" w:rsidRPr="002D0E82">
        <w:rPr>
          <w:sz w:val="22"/>
          <w:szCs w:val="22"/>
        </w:rPr>
        <w:t xml:space="preserve">B, </w:t>
      </w:r>
      <w:r w:rsidR="00F42E9B">
        <w:rPr>
          <w:sz w:val="22"/>
          <w:szCs w:val="22"/>
        </w:rPr>
        <w:t xml:space="preserve">as </w:t>
      </w:r>
      <w:r w:rsidR="00CD509E" w:rsidRPr="002D0E82">
        <w:rPr>
          <w:sz w:val="22"/>
          <w:szCs w:val="22"/>
        </w:rPr>
        <w:t>part of the contract</w:t>
      </w:r>
      <w:r w:rsidR="00217CCD" w:rsidRPr="002D0E82">
        <w:rPr>
          <w:sz w:val="22"/>
          <w:szCs w:val="22"/>
        </w:rPr>
        <w:t>ual agreement</w:t>
      </w:r>
      <w:r w:rsidR="00CD509E" w:rsidRPr="002D0E82">
        <w:rPr>
          <w:sz w:val="22"/>
          <w:szCs w:val="22"/>
        </w:rPr>
        <w:t xml:space="preserve">, except and unless modified by </w:t>
      </w:r>
      <w:r w:rsidRPr="002D0E82">
        <w:rPr>
          <w:sz w:val="22"/>
          <w:szCs w:val="22"/>
        </w:rPr>
        <w:t>the participating L</w:t>
      </w:r>
      <w:r w:rsidR="00DA2ACE" w:rsidRPr="002D0E82">
        <w:rPr>
          <w:sz w:val="22"/>
          <w:szCs w:val="22"/>
        </w:rPr>
        <w:t>SS</w:t>
      </w:r>
      <w:r w:rsidR="00CD509E" w:rsidRPr="002D0E82">
        <w:rPr>
          <w:sz w:val="22"/>
          <w:szCs w:val="22"/>
        </w:rPr>
        <w:t xml:space="preserve">.  Proposals must clearly identify any variances from or objections to the specifications in this </w:t>
      </w:r>
      <w:r w:rsidR="00A665AB" w:rsidRPr="002D0E82">
        <w:rPr>
          <w:sz w:val="22"/>
          <w:szCs w:val="22"/>
        </w:rPr>
        <w:t>RFQ</w:t>
      </w:r>
      <w:r w:rsidR="00F42E9B">
        <w:rPr>
          <w:sz w:val="22"/>
          <w:szCs w:val="22"/>
        </w:rPr>
        <w:t>, as well as</w:t>
      </w:r>
      <w:r w:rsidR="00CD509E" w:rsidRPr="002D0E82">
        <w:rPr>
          <w:sz w:val="22"/>
          <w:szCs w:val="22"/>
        </w:rPr>
        <w:t xml:space="preserve"> the terms and conditions</w:t>
      </w:r>
      <w:r w:rsidR="00217CCD" w:rsidRPr="002D0E82">
        <w:rPr>
          <w:sz w:val="22"/>
          <w:szCs w:val="22"/>
        </w:rPr>
        <w:t xml:space="preserve"> of the MCPS General Contract</w:t>
      </w:r>
      <w:r w:rsidR="00CD509E" w:rsidRPr="002D0E82">
        <w:rPr>
          <w:sz w:val="22"/>
          <w:szCs w:val="22"/>
        </w:rPr>
        <w:t xml:space="preserve"> Articles</w:t>
      </w:r>
      <w:r w:rsidR="002075CC" w:rsidRPr="002D0E82">
        <w:rPr>
          <w:sz w:val="22"/>
          <w:szCs w:val="22"/>
        </w:rPr>
        <w:t xml:space="preserve"> and the Service Level Agreement</w:t>
      </w:r>
      <w:r w:rsidR="00CD509E" w:rsidRPr="002D0E82">
        <w:rPr>
          <w:sz w:val="22"/>
          <w:szCs w:val="22"/>
        </w:rPr>
        <w:t>.  Lacking any response to the contrary, MCPS</w:t>
      </w:r>
      <w:r w:rsidR="00F42E9B">
        <w:rPr>
          <w:sz w:val="22"/>
          <w:szCs w:val="22"/>
        </w:rPr>
        <w:t>, on behalf of the Consortium,</w:t>
      </w:r>
      <w:r w:rsidR="00CD509E" w:rsidRPr="002D0E82">
        <w:rPr>
          <w:sz w:val="22"/>
          <w:szCs w:val="22"/>
        </w:rPr>
        <w:t xml:space="preserve"> will infer that the </w:t>
      </w:r>
      <w:r w:rsidR="00F17756" w:rsidRPr="002D0E82">
        <w:rPr>
          <w:sz w:val="22"/>
          <w:szCs w:val="22"/>
        </w:rPr>
        <w:t>Respondent</w:t>
      </w:r>
      <w:r w:rsidR="00CD509E" w:rsidRPr="002D0E82">
        <w:rPr>
          <w:sz w:val="22"/>
          <w:szCs w:val="22"/>
        </w:rPr>
        <w:t xml:space="preserve"> agrees to the specifications of this </w:t>
      </w:r>
      <w:r w:rsidR="00A665AB" w:rsidRPr="002D0E82">
        <w:rPr>
          <w:sz w:val="22"/>
          <w:szCs w:val="22"/>
        </w:rPr>
        <w:t>RFQ</w:t>
      </w:r>
      <w:r w:rsidR="00F42E9B">
        <w:rPr>
          <w:sz w:val="22"/>
          <w:szCs w:val="22"/>
        </w:rPr>
        <w:t>, as well as</w:t>
      </w:r>
      <w:r w:rsidR="00D52625">
        <w:rPr>
          <w:sz w:val="22"/>
          <w:szCs w:val="22"/>
        </w:rPr>
        <w:t xml:space="preserve"> </w:t>
      </w:r>
      <w:r w:rsidR="00CD509E" w:rsidRPr="002D0E82">
        <w:rPr>
          <w:sz w:val="22"/>
          <w:szCs w:val="22"/>
        </w:rPr>
        <w:t>each term and condition</w:t>
      </w:r>
      <w:r w:rsidR="00217CCD" w:rsidRPr="002D0E82">
        <w:rPr>
          <w:sz w:val="22"/>
          <w:szCs w:val="22"/>
        </w:rPr>
        <w:t xml:space="preserve"> of the MCPS General Contract</w:t>
      </w:r>
      <w:r w:rsidR="00CD509E" w:rsidRPr="002D0E82">
        <w:rPr>
          <w:sz w:val="22"/>
          <w:szCs w:val="22"/>
        </w:rPr>
        <w:t xml:space="preserve"> Articles</w:t>
      </w:r>
      <w:r w:rsidR="002075CC" w:rsidRPr="002D0E82">
        <w:rPr>
          <w:sz w:val="22"/>
          <w:szCs w:val="22"/>
        </w:rPr>
        <w:t xml:space="preserve"> and the Service Level Agreement</w:t>
      </w:r>
      <w:r w:rsidR="00CD509E" w:rsidRPr="002D0E82">
        <w:rPr>
          <w:sz w:val="22"/>
          <w:szCs w:val="22"/>
        </w:rPr>
        <w:t xml:space="preserve">.  </w:t>
      </w:r>
      <w:r w:rsidR="00217CCD" w:rsidRPr="002D0E82">
        <w:rPr>
          <w:sz w:val="22"/>
          <w:szCs w:val="22"/>
        </w:rPr>
        <w:t>Respondents should note that any variance may provide a basis for MCPS to reject the proposal</w:t>
      </w:r>
      <w:r w:rsidR="006F589D" w:rsidRPr="002D0E82">
        <w:rPr>
          <w:sz w:val="22"/>
          <w:szCs w:val="22"/>
        </w:rPr>
        <w:t>.</w:t>
      </w:r>
      <w:r w:rsidR="00217CCD" w:rsidRPr="002D0E82">
        <w:rPr>
          <w:sz w:val="22"/>
          <w:szCs w:val="22"/>
        </w:rPr>
        <w:t xml:space="preserve">  </w:t>
      </w:r>
      <w:r w:rsidR="00217CCD" w:rsidRPr="002D0E82">
        <w:rPr>
          <w:b/>
          <w:sz w:val="22"/>
          <w:szCs w:val="22"/>
        </w:rPr>
        <w:t>In particular, the provisions set forth in Articles 5</w:t>
      </w:r>
      <w:r w:rsidR="002075CC" w:rsidRPr="002D0E82">
        <w:rPr>
          <w:b/>
          <w:sz w:val="22"/>
          <w:szCs w:val="22"/>
        </w:rPr>
        <w:t>-6</w:t>
      </w:r>
      <w:r w:rsidR="00217CCD" w:rsidRPr="002D0E82">
        <w:rPr>
          <w:b/>
          <w:sz w:val="22"/>
          <w:szCs w:val="22"/>
        </w:rPr>
        <w:t>, 12-14, 16-18, 21-24, 26, 28, and 29 of the MCPS General Contract Articles are non-negotiable.</w:t>
      </w:r>
      <w:r w:rsidR="006F589D" w:rsidRPr="002D7A21">
        <w:rPr>
          <w:sz w:val="22"/>
          <w:szCs w:val="22"/>
        </w:rPr>
        <w:t xml:space="preserve">  </w:t>
      </w:r>
    </w:p>
    <w:p w14:paraId="5BCAECEF" w14:textId="77777777" w:rsidR="006C4914" w:rsidRPr="002D7A21" w:rsidRDefault="006C4914" w:rsidP="00524158">
      <w:pPr>
        <w:pStyle w:val="ListParagraph"/>
        <w:ind w:left="360"/>
        <w:jc w:val="both"/>
        <w:rPr>
          <w:sz w:val="22"/>
          <w:szCs w:val="22"/>
        </w:rPr>
      </w:pPr>
    </w:p>
    <w:p w14:paraId="12F07C8C" w14:textId="77777777" w:rsidR="006C4914" w:rsidRPr="002D7A21" w:rsidRDefault="00231086" w:rsidP="00524158">
      <w:pPr>
        <w:pStyle w:val="ListParagraph"/>
        <w:ind w:left="360"/>
        <w:jc w:val="both"/>
        <w:rPr>
          <w:sz w:val="22"/>
          <w:szCs w:val="22"/>
        </w:rPr>
      </w:pPr>
      <w:r w:rsidRPr="002D7A21">
        <w:rPr>
          <w:sz w:val="22"/>
          <w:szCs w:val="22"/>
        </w:rPr>
        <w:t>In addition, with regard to Article 8.D.</w:t>
      </w:r>
      <w:r w:rsidR="008E7367" w:rsidRPr="002D7A21">
        <w:rPr>
          <w:sz w:val="22"/>
          <w:szCs w:val="22"/>
        </w:rPr>
        <w:t xml:space="preserve"> of the MCPS General Contract Articles</w:t>
      </w:r>
      <w:r w:rsidRPr="002D7A21">
        <w:rPr>
          <w:sz w:val="22"/>
          <w:szCs w:val="22"/>
        </w:rPr>
        <w:t xml:space="preserve">, MCPS </w:t>
      </w:r>
      <w:r w:rsidR="00233212">
        <w:rPr>
          <w:sz w:val="22"/>
          <w:szCs w:val="22"/>
        </w:rPr>
        <w:t>or any participating L</w:t>
      </w:r>
      <w:r w:rsidR="00C65B4F">
        <w:rPr>
          <w:sz w:val="22"/>
          <w:szCs w:val="22"/>
        </w:rPr>
        <w:t>SS</w:t>
      </w:r>
      <w:r w:rsidR="00233212">
        <w:rPr>
          <w:sz w:val="22"/>
          <w:szCs w:val="22"/>
        </w:rPr>
        <w:t xml:space="preserve"> </w:t>
      </w:r>
      <w:r w:rsidRPr="002D7A21">
        <w:rPr>
          <w:sz w:val="22"/>
          <w:szCs w:val="22"/>
        </w:rPr>
        <w:t xml:space="preserve">reserves the right to submit payment in the form of credit card, Single Use Account (SUA), or Automated Clearing House (ACH).  The Respondent shall not assess MCPS </w:t>
      </w:r>
      <w:r w:rsidR="00233212">
        <w:rPr>
          <w:sz w:val="22"/>
          <w:szCs w:val="22"/>
        </w:rPr>
        <w:t>or any participating L</w:t>
      </w:r>
      <w:r w:rsidR="00C65B4F">
        <w:rPr>
          <w:sz w:val="22"/>
          <w:szCs w:val="22"/>
        </w:rPr>
        <w:t>SS</w:t>
      </w:r>
      <w:r w:rsidR="00233212">
        <w:rPr>
          <w:sz w:val="22"/>
          <w:szCs w:val="22"/>
        </w:rPr>
        <w:t xml:space="preserve"> </w:t>
      </w:r>
      <w:r w:rsidRPr="002D7A21">
        <w:rPr>
          <w:sz w:val="22"/>
          <w:szCs w:val="22"/>
        </w:rPr>
        <w:t>with any additional charge, fee, or price for the use of these electronic payment methods.</w:t>
      </w:r>
    </w:p>
    <w:p w14:paraId="2EE6B3AB" w14:textId="598885F4" w:rsidR="00A1198C" w:rsidRDefault="00A1198C">
      <w:pPr>
        <w:rPr>
          <w:b/>
          <w:bCs/>
          <w:sz w:val="24"/>
          <w:szCs w:val="24"/>
        </w:rPr>
      </w:pPr>
      <w:r>
        <w:rPr>
          <w:b/>
          <w:bCs/>
          <w:sz w:val="24"/>
          <w:szCs w:val="24"/>
        </w:rPr>
        <w:br w:type="page"/>
      </w:r>
    </w:p>
    <w:p w14:paraId="6387726C" w14:textId="77777777" w:rsidR="00217CCD" w:rsidRPr="00217CCD" w:rsidRDefault="0055220E" w:rsidP="00DA25B6">
      <w:pPr>
        <w:pStyle w:val="ListParagraph"/>
        <w:numPr>
          <w:ilvl w:val="0"/>
          <w:numId w:val="20"/>
        </w:numPr>
        <w:jc w:val="both"/>
        <w:rPr>
          <w:b/>
          <w:bCs/>
          <w:sz w:val="24"/>
          <w:szCs w:val="24"/>
        </w:rPr>
      </w:pPr>
      <w:r w:rsidRPr="00217CCD">
        <w:rPr>
          <w:b/>
          <w:sz w:val="24"/>
          <w:szCs w:val="24"/>
        </w:rPr>
        <w:lastRenderedPageBreak/>
        <w:t xml:space="preserve">NOTICE TO </w:t>
      </w:r>
      <w:r w:rsidR="006F4B41">
        <w:rPr>
          <w:b/>
          <w:sz w:val="24"/>
          <w:szCs w:val="24"/>
        </w:rPr>
        <w:t>RESPONDENTS</w:t>
      </w:r>
    </w:p>
    <w:p w14:paraId="5E3D8820" w14:textId="77777777" w:rsidR="00217CCD" w:rsidRDefault="00217CCD" w:rsidP="00524158">
      <w:pPr>
        <w:pStyle w:val="ListParagraph"/>
        <w:ind w:left="360"/>
        <w:jc w:val="both"/>
        <w:rPr>
          <w:b/>
          <w:sz w:val="24"/>
          <w:szCs w:val="24"/>
        </w:rPr>
      </w:pPr>
    </w:p>
    <w:p w14:paraId="799C2D3B" w14:textId="77777777" w:rsidR="0055220E" w:rsidRPr="00217CCD" w:rsidRDefault="0055220E" w:rsidP="00524158">
      <w:pPr>
        <w:pStyle w:val="ListParagraph"/>
        <w:ind w:left="360"/>
        <w:jc w:val="both"/>
        <w:rPr>
          <w:b/>
          <w:bCs/>
          <w:sz w:val="24"/>
          <w:szCs w:val="24"/>
        </w:rPr>
      </w:pPr>
      <w:r w:rsidRPr="00217CCD">
        <w:rPr>
          <w:b/>
          <w:sz w:val="24"/>
          <w:szCs w:val="24"/>
        </w:rPr>
        <w:t xml:space="preserve">The appropriate items below must be completed as part of the </w:t>
      </w:r>
      <w:r w:rsidR="00A665AB">
        <w:rPr>
          <w:b/>
          <w:sz w:val="24"/>
          <w:szCs w:val="24"/>
        </w:rPr>
        <w:t>RFQ</w:t>
      </w:r>
      <w:r w:rsidRPr="00217CCD">
        <w:rPr>
          <w:b/>
          <w:sz w:val="24"/>
          <w:szCs w:val="24"/>
        </w:rPr>
        <w:t>.  Failure to comply may disqualify your bid.  Type or print legibly in ink.</w:t>
      </w:r>
    </w:p>
    <w:p w14:paraId="77802911" w14:textId="77777777" w:rsidR="0055220E" w:rsidRPr="0055220E" w:rsidRDefault="0055220E" w:rsidP="00524158">
      <w:pPr>
        <w:tabs>
          <w:tab w:val="left" w:pos="-3060"/>
          <w:tab w:val="left" w:pos="0"/>
          <w:tab w:val="left" w:pos="3960"/>
          <w:tab w:val="left" w:pos="4140"/>
          <w:tab w:val="left" w:pos="9360"/>
          <w:tab w:val="left" w:pos="10800"/>
          <w:tab w:val="left" w:pos="12060"/>
        </w:tabs>
        <w:suppressAutoHyphens/>
        <w:ind w:left="-144" w:right="-144"/>
        <w:rPr>
          <w:sz w:val="24"/>
          <w:szCs w:val="24"/>
        </w:rPr>
      </w:pPr>
    </w:p>
    <w:p w14:paraId="0AB45C1A" w14:textId="77777777" w:rsidR="0055220E" w:rsidRPr="0055220E" w:rsidRDefault="0055220E" w:rsidP="00524158">
      <w:pPr>
        <w:tabs>
          <w:tab w:val="left" w:pos="-3060"/>
          <w:tab w:val="left" w:pos="180"/>
          <w:tab w:val="left" w:pos="3960"/>
          <w:tab w:val="left" w:pos="4140"/>
          <w:tab w:val="left" w:pos="9360"/>
          <w:tab w:val="left" w:pos="10800"/>
          <w:tab w:val="left" w:pos="12060"/>
        </w:tabs>
        <w:suppressAutoHyphens/>
        <w:ind w:left="-270" w:right="-144"/>
        <w:rPr>
          <w:b/>
          <w:bCs/>
          <w:sz w:val="24"/>
          <w:szCs w:val="24"/>
        </w:rPr>
      </w:pPr>
      <w:r w:rsidRPr="0055220E">
        <w:rPr>
          <w:b/>
          <w:bCs/>
          <w:sz w:val="24"/>
          <w:szCs w:val="24"/>
        </w:rPr>
        <w:t>I.</w:t>
      </w:r>
      <w:r w:rsidRPr="0055220E">
        <w:rPr>
          <w:b/>
          <w:bCs/>
          <w:sz w:val="24"/>
          <w:szCs w:val="24"/>
        </w:rPr>
        <w:tab/>
      </w:r>
      <w:r w:rsidR="00A665AB">
        <w:rPr>
          <w:b/>
          <w:bCs/>
          <w:sz w:val="24"/>
          <w:szCs w:val="24"/>
        </w:rPr>
        <w:t>RESPONDENT</w:t>
      </w:r>
      <w:r w:rsidRPr="0055220E">
        <w:rPr>
          <w:b/>
          <w:bCs/>
          <w:sz w:val="24"/>
          <w:szCs w:val="24"/>
        </w:rPr>
        <w:t xml:space="preserve"> INFORMATION:  </w:t>
      </w:r>
      <w:r w:rsidRPr="0055220E">
        <w:rPr>
          <w:sz w:val="24"/>
          <w:szCs w:val="24"/>
        </w:rPr>
        <w:t>As appropriate, check and/or complete one of the items below.</w:t>
      </w:r>
    </w:p>
    <w:p w14:paraId="443E0CB7" w14:textId="77777777" w:rsidR="0055220E" w:rsidRPr="0055220E" w:rsidRDefault="0055220E" w:rsidP="00524158">
      <w:pPr>
        <w:tabs>
          <w:tab w:val="left" w:pos="-3060"/>
          <w:tab w:val="left" w:pos="-54"/>
          <w:tab w:val="left" w:pos="180"/>
          <w:tab w:val="left" w:pos="3960"/>
          <w:tab w:val="left" w:pos="4140"/>
          <w:tab w:val="left" w:pos="9360"/>
          <w:tab w:val="left" w:pos="10800"/>
          <w:tab w:val="left" w:pos="12060"/>
        </w:tabs>
        <w:suppressAutoHyphens/>
        <w:ind w:left="-144" w:right="-144"/>
        <w:rPr>
          <w:sz w:val="24"/>
          <w:szCs w:val="24"/>
        </w:rPr>
      </w:pPr>
    </w:p>
    <w:p w14:paraId="1B7A95F5" w14:textId="77777777" w:rsidR="0055220E" w:rsidRPr="0055220E" w:rsidRDefault="0055220E" w:rsidP="00524158">
      <w:pPr>
        <w:widowControl w:val="0"/>
        <w:numPr>
          <w:ilvl w:val="0"/>
          <w:numId w:val="3"/>
        </w:numPr>
        <w:tabs>
          <w:tab w:val="left" w:pos="-3060"/>
          <w:tab w:val="left" w:pos="0"/>
          <w:tab w:val="left" w:pos="720"/>
          <w:tab w:val="left" w:pos="3960"/>
          <w:tab w:val="left" w:pos="4140"/>
          <w:tab w:val="left" w:pos="9360"/>
          <w:tab w:val="left" w:pos="10800"/>
          <w:tab w:val="left" w:pos="12060"/>
        </w:tabs>
        <w:suppressAutoHyphens/>
        <w:ind w:left="1260" w:right="-144" w:hanging="1080"/>
        <w:rPr>
          <w:sz w:val="24"/>
          <w:szCs w:val="24"/>
        </w:rPr>
      </w:pPr>
      <w:r w:rsidRPr="0055220E">
        <w:rPr>
          <w:sz w:val="24"/>
          <w:szCs w:val="24"/>
        </w:rPr>
        <w:t xml:space="preserve">1.  Legal name (as shown on your income tax return) </w:t>
      </w:r>
      <w:r w:rsidRPr="0055220E">
        <w:rPr>
          <w:sz w:val="24"/>
          <w:szCs w:val="24"/>
          <w:u w:val="single"/>
        </w:rPr>
        <w:tab/>
      </w:r>
      <w:r w:rsidRPr="0055220E">
        <w:rPr>
          <w:sz w:val="24"/>
          <w:szCs w:val="24"/>
        </w:rPr>
        <w:t xml:space="preserve"> </w:t>
      </w:r>
    </w:p>
    <w:p w14:paraId="48D7AACD" w14:textId="77777777" w:rsidR="0055220E" w:rsidRPr="0055220E" w:rsidRDefault="0055220E" w:rsidP="00524158">
      <w:pPr>
        <w:widowControl w:val="0"/>
        <w:numPr>
          <w:ilvl w:val="0"/>
          <w:numId w:val="3"/>
        </w:numPr>
        <w:tabs>
          <w:tab w:val="left" w:pos="-3060"/>
          <w:tab w:val="left" w:pos="0"/>
          <w:tab w:val="left" w:pos="720"/>
          <w:tab w:val="left" w:pos="3960"/>
          <w:tab w:val="left" w:pos="4140"/>
          <w:tab w:val="left" w:pos="9360"/>
          <w:tab w:val="left" w:pos="10800"/>
          <w:tab w:val="left" w:pos="12060"/>
        </w:tabs>
        <w:suppressAutoHyphens/>
        <w:ind w:left="1260" w:right="-144" w:hanging="1080"/>
        <w:rPr>
          <w:sz w:val="24"/>
          <w:szCs w:val="24"/>
        </w:rPr>
      </w:pPr>
      <w:r w:rsidRPr="0055220E">
        <w:rPr>
          <w:sz w:val="24"/>
          <w:szCs w:val="24"/>
        </w:rPr>
        <w:t xml:space="preserve">2.  Business Name (if different from above) </w:t>
      </w:r>
      <w:r w:rsidRPr="0055220E">
        <w:rPr>
          <w:sz w:val="24"/>
          <w:szCs w:val="24"/>
          <w:u w:val="single"/>
        </w:rPr>
        <w:tab/>
      </w:r>
    </w:p>
    <w:p w14:paraId="14C0494D" w14:textId="77777777" w:rsidR="0055220E" w:rsidRPr="0055220E" w:rsidRDefault="0055220E" w:rsidP="00524158">
      <w:pPr>
        <w:widowControl w:val="0"/>
        <w:numPr>
          <w:ilvl w:val="0"/>
          <w:numId w:val="3"/>
        </w:numPr>
        <w:tabs>
          <w:tab w:val="left" w:pos="-3060"/>
          <w:tab w:val="left" w:pos="0"/>
          <w:tab w:val="left" w:pos="720"/>
          <w:tab w:val="left" w:pos="3960"/>
          <w:tab w:val="left" w:pos="4140"/>
          <w:tab w:val="left" w:pos="9360"/>
          <w:tab w:val="left" w:pos="10800"/>
          <w:tab w:val="left" w:pos="12060"/>
        </w:tabs>
        <w:suppressAutoHyphens/>
        <w:ind w:left="1260" w:right="-144" w:hanging="1080"/>
        <w:rPr>
          <w:sz w:val="24"/>
          <w:szCs w:val="24"/>
        </w:rPr>
      </w:pPr>
      <w:r w:rsidRPr="0055220E">
        <w:rPr>
          <w:sz w:val="24"/>
          <w:szCs w:val="24"/>
        </w:rPr>
        <w:t>3.  Tax Identification Number</w:t>
      </w:r>
      <w:r w:rsidRPr="0055220E">
        <w:rPr>
          <w:sz w:val="24"/>
          <w:szCs w:val="24"/>
          <w:u w:val="single"/>
        </w:rPr>
        <w:tab/>
      </w:r>
      <w:r w:rsidRPr="0055220E">
        <w:rPr>
          <w:sz w:val="24"/>
          <w:szCs w:val="24"/>
          <w:u w:val="single"/>
        </w:rPr>
        <w:tab/>
      </w:r>
      <w:r w:rsidRPr="0055220E">
        <w:rPr>
          <w:sz w:val="24"/>
          <w:szCs w:val="24"/>
          <w:u w:val="single"/>
        </w:rPr>
        <w:tab/>
      </w:r>
      <w:r w:rsidRPr="0055220E">
        <w:rPr>
          <w:sz w:val="24"/>
          <w:szCs w:val="24"/>
        </w:rPr>
        <w:t xml:space="preserve"> </w:t>
      </w:r>
    </w:p>
    <w:p w14:paraId="2FC8C5BF" w14:textId="77777777" w:rsidR="0055220E" w:rsidRPr="0055220E" w:rsidRDefault="0055220E" w:rsidP="00524158">
      <w:pPr>
        <w:tabs>
          <w:tab w:val="left" w:pos="-3060"/>
          <w:tab w:val="left" w:pos="0"/>
          <w:tab w:val="left" w:pos="720"/>
          <w:tab w:val="left" w:pos="3960"/>
          <w:tab w:val="left" w:pos="4140"/>
          <w:tab w:val="left" w:pos="9360"/>
          <w:tab w:val="left" w:pos="10800"/>
          <w:tab w:val="left" w:pos="12060"/>
        </w:tabs>
        <w:suppressAutoHyphens/>
        <w:ind w:right="-144"/>
        <w:jc w:val="center"/>
        <w:rPr>
          <w:b/>
          <w:sz w:val="24"/>
          <w:szCs w:val="24"/>
          <w:u w:val="single"/>
        </w:rPr>
      </w:pPr>
    </w:p>
    <w:p w14:paraId="445701C2" w14:textId="77777777" w:rsidR="0055220E" w:rsidRPr="0055220E" w:rsidRDefault="0055220E" w:rsidP="00524158">
      <w:pPr>
        <w:tabs>
          <w:tab w:val="left" w:pos="-3060"/>
          <w:tab w:val="left" w:pos="0"/>
          <w:tab w:val="left" w:pos="720"/>
          <w:tab w:val="left" w:pos="3960"/>
          <w:tab w:val="left" w:pos="4140"/>
          <w:tab w:val="left" w:pos="9360"/>
          <w:tab w:val="left" w:pos="10800"/>
          <w:tab w:val="left" w:pos="12060"/>
        </w:tabs>
        <w:suppressAutoHyphens/>
        <w:ind w:right="-144"/>
        <w:jc w:val="center"/>
        <w:rPr>
          <w:b/>
          <w:sz w:val="24"/>
          <w:szCs w:val="24"/>
          <w:u w:val="single"/>
        </w:rPr>
      </w:pPr>
      <w:r w:rsidRPr="0055220E">
        <w:rPr>
          <w:b/>
          <w:sz w:val="24"/>
          <w:szCs w:val="24"/>
          <w:u w:val="single"/>
        </w:rPr>
        <w:t>A copy of your W-9 must be submitted with this bid response.</w:t>
      </w:r>
    </w:p>
    <w:p w14:paraId="58EB535B" w14:textId="77777777" w:rsidR="0055220E" w:rsidRPr="0055220E" w:rsidRDefault="0055220E" w:rsidP="00524158">
      <w:pPr>
        <w:tabs>
          <w:tab w:val="left" w:pos="-3060"/>
          <w:tab w:val="left" w:pos="0"/>
          <w:tab w:val="left" w:pos="720"/>
          <w:tab w:val="left" w:pos="3960"/>
          <w:tab w:val="left" w:pos="4140"/>
          <w:tab w:val="left" w:pos="9360"/>
          <w:tab w:val="left" w:pos="10800"/>
          <w:tab w:val="left" w:pos="12060"/>
        </w:tabs>
        <w:suppressAutoHyphens/>
        <w:ind w:right="-144"/>
        <w:jc w:val="center"/>
        <w:rPr>
          <w:bCs/>
          <w:sz w:val="24"/>
          <w:szCs w:val="24"/>
        </w:rPr>
      </w:pPr>
    </w:p>
    <w:p w14:paraId="56E9A8C4" w14:textId="77777777" w:rsidR="0055220E" w:rsidRPr="0055220E" w:rsidRDefault="0055220E" w:rsidP="00524158">
      <w:pPr>
        <w:tabs>
          <w:tab w:val="left" w:pos="-3060"/>
          <w:tab w:val="left" w:pos="180"/>
          <w:tab w:val="left" w:pos="3960"/>
          <w:tab w:val="left" w:pos="4140"/>
          <w:tab w:val="left" w:pos="9360"/>
          <w:tab w:val="left" w:pos="10800"/>
          <w:tab w:val="left" w:pos="12060"/>
        </w:tabs>
        <w:suppressAutoHyphens/>
        <w:ind w:left="-270" w:right="-144"/>
        <w:rPr>
          <w:b/>
          <w:bCs/>
          <w:sz w:val="24"/>
          <w:szCs w:val="24"/>
        </w:rPr>
      </w:pPr>
      <w:r w:rsidRPr="0055220E">
        <w:rPr>
          <w:b/>
          <w:bCs/>
          <w:sz w:val="24"/>
          <w:szCs w:val="24"/>
        </w:rPr>
        <w:t xml:space="preserve">II. </w:t>
      </w:r>
      <w:r w:rsidRPr="0055220E">
        <w:rPr>
          <w:b/>
          <w:bCs/>
          <w:sz w:val="24"/>
          <w:szCs w:val="24"/>
        </w:rPr>
        <w:tab/>
      </w:r>
      <w:r w:rsidR="00A665AB">
        <w:rPr>
          <w:b/>
          <w:bCs/>
          <w:sz w:val="24"/>
          <w:szCs w:val="24"/>
        </w:rPr>
        <w:t>RESPONDENT</w:t>
      </w:r>
      <w:r w:rsidRPr="0055220E">
        <w:rPr>
          <w:b/>
          <w:bCs/>
          <w:sz w:val="24"/>
          <w:szCs w:val="24"/>
        </w:rPr>
        <w:t xml:space="preserve">’S CONTACT INFORMATION: </w:t>
      </w:r>
      <w:r w:rsidRPr="0055220E">
        <w:rPr>
          <w:sz w:val="24"/>
          <w:szCs w:val="24"/>
        </w:rPr>
        <w:t>This will be filed as your permanent contact information.</w:t>
      </w:r>
    </w:p>
    <w:p w14:paraId="5CFC57D2" w14:textId="77777777" w:rsidR="0055220E" w:rsidRPr="0055220E" w:rsidRDefault="0055220E" w:rsidP="00524158">
      <w:pPr>
        <w:tabs>
          <w:tab w:val="left" w:pos="-3060"/>
          <w:tab w:val="left" w:pos="90"/>
          <w:tab w:val="left" w:pos="3960"/>
          <w:tab w:val="left" w:pos="4140"/>
          <w:tab w:val="left" w:pos="9360"/>
          <w:tab w:val="left" w:pos="10800"/>
          <w:tab w:val="left" w:pos="12060"/>
        </w:tabs>
        <w:suppressAutoHyphens/>
        <w:ind w:left="-144" w:right="-144"/>
        <w:rPr>
          <w:sz w:val="24"/>
          <w:szCs w:val="24"/>
        </w:rPr>
      </w:pPr>
    </w:p>
    <w:p w14:paraId="57C1ED5A" w14:textId="77777777" w:rsidR="0055220E" w:rsidRPr="0055220E" w:rsidRDefault="0055220E" w:rsidP="00524158">
      <w:pPr>
        <w:widowControl w:val="0"/>
        <w:numPr>
          <w:ilvl w:val="1"/>
          <w:numId w:val="4"/>
        </w:numPr>
        <w:tabs>
          <w:tab w:val="clear" w:pos="936"/>
          <w:tab w:val="left" w:pos="-3060"/>
          <w:tab w:val="num" w:pos="450"/>
          <w:tab w:val="left" w:pos="3960"/>
          <w:tab w:val="left" w:pos="4140"/>
          <w:tab w:val="left" w:pos="9360"/>
          <w:tab w:val="left" w:pos="10800"/>
          <w:tab w:val="left" w:pos="12060"/>
        </w:tabs>
        <w:suppressAutoHyphens/>
        <w:ind w:left="180" w:right="-144" w:firstLine="0"/>
        <w:rPr>
          <w:sz w:val="24"/>
          <w:szCs w:val="24"/>
        </w:rPr>
      </w:pPr>
      <w:r w:rsidRPr="0055220E">
        <w:rPr>
          <w:sz w:val="24"/>
          <w:szCs w:val="24"/>
        </w:rPr>
        <w:t xml:space="preserve">Company Name </w:t>
      </w:r>
      <w:r w:rsidRPr="0055220E">
        <w:rPr>
          <w:sz w:val="24"/>
          <w:szCs w:val="24"/>
          <w:u w:val="single"/>
        </w:rPr>
        <w:tab/>
      </w:r>
      <w:r w:rsidRPr="0055220E">
        <w:rPr>
          <w:sz w:val="24"/>
          <w:szCs w:val="24"/>
          <w:u w:val="single"/>
        </w:rPr>
        <w:tab/>
      </w:r>
      <w:r w:rsidRPr="0055220E">
        <w:rPr>
          <w:sz w:val="24"/>
          <w:szCs w:val="24"/>
          <w:u w:val="single"/>
        </w:rPr>
        <w:tab/>
      </w:r>
    </w:p>
    <w:p w14:paraId="45BB7C46" w14:textId="77777777" w:rsidR="0055220E" w:rsidRPr="0055220E" w:rsidRDefault="0055220E" w:rsidP="00524158">
      <w:pPr>
        <w:widowControl w:val="0"/>
        <w:numPr>
          <w:ilvl w:val="1"/>
          <w:numId w:val="4"/>
        </w:numPr>
        <w:tabs>
          <w:tab w:val="clear" w:pos="936"/>
          <w:tab w:val="left" w:pos="-3060"/>
          <w:tab w:val="num" w:pos="450"/>
          <w:tab w:val="left" w:pos="3960"/>
          <w:tab w:val="left" w:pos="4140"/>
          <w:tab w:val="left" w:pos="9360"/>
          <w:tab w:val="left" w:pos="10800"/>
          <w:tab w:val="left" w:pos="12060"/>
        </w:tabs>
        <w:suppressAutoHyphens/>
        <w:ind w:left="180" w:right="-144" w:firstLine="0"/>
        <w:rPr>
          <w:sz w:val="24"/>
          <w:szCs w:val="24"/>
        </w:rPr>
      </w:pPr>
      <w:r w:rsidRPr="0055220E">
        <w:rPr>
          <w:sz w:val="24"/>
          <w:szCs w:val="24"/>
        </w:rPr>
        <w:t xml:space="preserve">Address </w:t>
      </w:r>
      <w:r w:rsidRPr="0055220E">
        <w:rPr>
          <w:sz w:val="24"/>
          <w:szCs w:val="24"/>
          <w:u w:val="single"/>
        </w:rPr>
        <w:tab/>
      </w:r>
      <w:r w:rsidRPr="0055220E">
        <w:rPr>
          <w:sz w:val="24"/>
          <w:szCs w:val="24"/>
          <w:u w:val="single"/>
        </w:rPr>
        <w:tab/>
      </w:r>
      <w:r w:rsidRPr="0055220E">
        <w:rPr>
          <w:sz w:val="24"/>
          <w:szCs w:val="24"/>
          <w:u w:val="single"/>
        </w:rPr>
        <w:tab/>
      </w:r>
    </w:p>
    <w:p w14:paraId="449B5675" w14:textId="77777777" w:rsidR="0055220E" w:rsidRPr="0055220E" w:rsidRDefault="0055220E" w:rsidP="00524158">
      <w:pPr>
        <w:widowControl w:val="0"/>
        <w:numPr>
          <w:ilvl w:val="1"/>
          <w:numId w:val="4"/>
        </w:numPr>
        <w:tabs>
          <w:tab w:val="clear" w:pos="936"/>
          <w:tab w:val="left" w:pos="-3060"/>
          <w:tab w:val="num" w:pos="450"/>
          <w:tab w:val="left" w:pos="3960"/>
          <w:tab w:val="left" w:pos="4140"/>
          <w:tab w:val="left" w:pos="9360"/>
          <w:tab w:val="left" w:pos="10800"/>
          <w:tab w:val="left" w:pos="12060"/>
        </w:tabs>
        <w:suppressAutoHyphens/>
        <w:ind w:left="180" w:right="-144" w:firstLine="0"/>
        <w:rPr>
          <w:sz w:val="24"/>
          <w:szCs w:val="24"/>
        </w:rPr>
      </w:pPr>
      <w:r w:rsidRPr="0055220E">
        <w:rPr>
          <w:sz w:val="24"/>
          <w:szCs w:val="24"/>
        </w:rPr>
        <w:t xml:space="preserve">Bid Representative’s Name </w:t>
      </w:r>
      <w:r w:rsidRPr="0055220E">
        <w:rPr>
          <w:sz w:val="24"/>
          <w:szCs w:val="24"/>
          <w:u w:val="single"/>
        </w:rPr>
        <w:tab/>
      </w:r>
      <w:r w:rsidRPr="0055220E">
        <w:rPr>
          <w:sz w:val="24"/>
          <w:szCs w:val="24"/>
          <w:u w:val="single"/>
        </w:rPr>
        <w:tab/>
      </w:r>
      <w:r w:rsidRPr="0055220E">
        <w:rPr>
          <w:sz w:val="24"/>
          <w:szCs w:val="24"/>
          <w:u w:val="single"/>
        </w:rPr>
        <w:tab/>
      </w:r>
      <w:r w:rsidRPr="0055220E">
        <w:rPr>
          <w:sz w:val="24"/>
          <w:szCs w:val="24"/>
        </w:rPr>
        <w:t xml:space="preserve"> </w:t>
      </w:r>
    </w:p>
    <w:p w14:paraId="165095DB" w14:textId="77777777" w:rsidR="0055220E" w:rsidRPr="0055220E" w:rsidRDefault="0055220E" w:rsidP="00524158">
      <w:pPr>
        <w:widowControl w:val="0"/>
        <w:numPr>
          <w:ilvl w:val="1"/>
          <w:numId w:val="4"/>
        </w:numPr>
        <w:tabs>
          <w:tab w:val="clear" w:pos="936"/>
          <w:tab w:val="left" w:pos="-3060"/>
          <w:tab w:val="num" w:pos="450"/>
          <w:tab w:val="left" w:pos="3960"/>
          <w:tab w:val="left" w:pos="4140"/>
          <w:tab w:val="left" w:pos="9360"/>
          <w:tab w:val="left" w:pos="10800"/>
          <w:tab w:val="left" w:pos="12060"/>
        </w:tabs>
        <w:suppressAutoHyphens/>
        <w:ind w:left="180" w:right="-144" w:firstLine="0"/>
        <w:rPr>
          <w:sz w:val="24"/>
          <w:szCs w:val="24"/>
        </w:rPr>
      </w:pPr>
      <w:r w:rsidRPr="0055220E">
        <w:rPr>
          <w:sz w:val="24"/>
          <w:szCs w:val="24"/>
        </w:rPr>
        <w:t xml:space="preserve">Phone Number/Extension </w:t>
      </w:r>
      <w:r w:rsidRPr="0055220E">
        <w:rPr>
          <w:sz w:val="24"/>
          <w:szCs w:val="24"/>
          <w:u w:val="single"/>
        </w:rPr>
        <w:tab/>
      </w:r>
      <w:r w:rsidRPr="0055220E">
        <w:rPr>
          <w:sz w:val="24"/>
          <w:szCs w:val="24"/>
          <w:u w:val="single"/>
        </w:rPr>
        <w:tab/>
      </w:r>
      <w:r w:rsidRPr="0055220E">
        <w:rPr>
          <w:sz w:val="24"/>
          <w:szCs w:val="24"/>
          <w:u w:val="single"/>
        </w:rPr>
        <w:tab/>
      </w:r>
      <w:r w:rsidRPr="0055220E">
        <w:rPr>
          <w:sz w:val="24"/>
          <w:szCs w:val="24"/>
        </w:rPr>
        <w:t xml:space="preserve"> </w:t>
      </w:r>
    </w:p>
    <w:p w14:paraId="2C91B3BF" w14:textId="77777777" w:rsidR="0055220E" w:rsidRPr="0055220E" w:rsidRDefault="0055220E" w:rsidP="00524158">
      <w:pPr>
        <w:widowControl w:val="0"/>
        <w:numPr>
          <w:ilvl w:val="1"/>
          <w:numId w:val="4"/>
        </w:numPr>
        <w:tabs>
          <w:tab w:val="clear" w:pos="936"/>
          <w:tab w:val="left" w:pos="-3060"/>
          <w:tab w:val="num" w:pos="450"/>
          <w:tab w:val="left" w:pos="3960"/>
          <w:tab w:val="left" w:pos="4140"/>
          <w:tab w:val="left" w:pos="9360"/>
          <w:tab w:val="left" w:pos="10800"/>
          <w:tab w:val="left" w:pos="12060"/>
        </w:tabs>
        <w:suppressAutoHyphens/>
        <w:ind w:left="180" w:right="-144" w:firstLine="0"/>
        <w:rPr>
          <w:sz w:val="24"/>
          <w:szCs w:val="24"/>
        </w:rPr>
      </w:pPr>
      <w:r w:rsidRPr="0055220E">
        <w:rPr>
          <w:sz w:val="24"/>
          <w:szCs w:val="24"/>
        </w:rPr>
        <w:t xml:space="preserve">Fax Number </w:t>
      </w:r>
      <w:r w:rsidRPr="0055220E">
        <w:rPr>
          <w:sz w:val="24"/>
          <w:szCs w:val="24"/>
          <w:u w:val="single"/>
        </w:rPr>
        <w:tab/>
      </w:r>
      <w:r w:rsidRPr="0055220E">
        <w:rPr>
          <w:sz w:val="24"/>
          <w:szCs w:val="24"/>
          <w:u w:val="single"/>
        </w:rPr>
        <w:tab/>
      </w:r>
      <w:r w:rsidRPr="0055220E">
        <w:rPr>
          <w:sz w:val="24"/>
          <w:szCs w:val="24"/>
          <w:u w:val="single"/>
        </w:rPr>
        <w:tab/>
      </w:r>
    </w:p>
    <w:p w14:paraId="6CA98146" w14:textId="77777777" w:rsidR="0055220E" w:rsidRPr="0055220E" w:rsidRDefault="0055220E" w:rsidP="00524158">
      <w:pPr>
        <w:widowControl w:val="0"/>
        <w:numPr>
          <w:ilvl w:val="1"/>
          <w:numId w:val="4"/>
        </w:numPr>
        <w:tabs>
          <w:tab w:val="clear" w:pos="936"/>
          <w:tab w:val="left" w:pos="-3060"/>
          <w:tab w:val="num" w:pos="450"/>
          <w:tab w:val="left" w:pos="3960"/>
          <w:tab w:val="left" w:pos="4140"/>
          <w:tab w:val="left" w:pos="9360"/>
          <w:tab w:val="left" w:pos="10800"/>
          <w:tab w:val="left" w:pos="12060"/>
        </w:tabs>
        <w:suppressAutoHyphens/>
        <w:ind w:left="180" w:right="-144" w:firstLine="0"/>
        <w:rPr>
          <w:sz w:val="24"/>
          <w:szCs w:val="24"/>
        </w:rPr>
      </w:pPr>
      <w:r w:rsidRPr="0055220E">
        <w:rPr>
          <w:sz w:val="24"/>
          <w:szCs w:val="24"/>
        </w:rPr>
        <w:t xml:space="preserve">Toll Free Number </w:t>
      </w:r>
      <w:r w:rsidRPr="0055220E">
        <w:rPr>
          <w:sz w:val="24"/>
          <w:szCs w:val="24"/>
          <w:u w:val="single"/>
        </w:rPr>
        <w:tab/>
      </w:r>
      <w:r w:rsidRPr="0055220E">
        <w:rPr>
          <w:sz w:val="24"/>
          <w:szCs w:val="24"/>
          <w:u w:val="single"/>
        </w:rPr>
        <w:tab/>
      </w:r>
      <w:r w:rsidRPr="0055220E">
        <w:rPr>
          <w:sz w:val="24"/>
          <w:szCs w:val="24"/>
          <w:u w:val="single"/>
        </w:rPr>
        <w:tab/>
      </w:r>
      <w:r w:rsidRPr="0055220E">
        <w:rPr>
          <w:sz w:val="24"/>
          <w:szCs w:val="24"/>
        </w:rPr>
        <w:t xml:space="preserve"> </w:t>
      </w:r>
    </w:p>
    <w:p w14:paraId="3DD140EF" w14:textId="77777777" w:rsidR="0055220E" w:rsidRPr="0055220E" w:rsidRDefault="0055220E" w:rsidP="00524158">
      <w:pPr>
        <w:widowControl w:val="0"/>
        <w:numPr>
          <w:ilvl w:val="1"/>
          <w:numId w:val="4"/>
        </w:numPr>
        <w:tabs>
          <w:tab w:val="clear" w:pos="936"/>
          <w:tab w:val="left" w:pos="-3060"/>
          <w:tab w:val="num" w:pos="450"/>
          <w:tab w:val="left" w:pos="3960"/>
          <w:tab w:val="left" w:pos="4140"/>
          <w:tab w:val="left" w:pos="9360"/>
          <w:tab w:val="left" w:pos="10800"/>
          <w:tab w:val="left" w:pos="12060"/>
        </w:tabs>
        <w:suppressAutoHyphens/>
        <w:ind w:left="180" w:right="-144" w:firstLine="0"/>
        <w:rPr>
          <w:sz w:val="24"/>
          <w:szCs w:val="24"/>
        </w:rPr>
      </w:pPr>
      <w:r w:rsidRPr="0055220E">
        <w:rPr>
          <w:sz w:val="24"/>
          <w:szCs w:val="24"/>
        </w:rPr>
        <w:t>E</w:t>
      </w:r>
      <w:r w:rsidR="00434439">
        <w:rPr>
          <w:sz w:val="24"/>
          <w:szCs w:val="24"/>
        </w:rPr>
        <w:t>-</w:t>
      </w:r>
      <w:r w:rsidRPr="0055220E">
        <w:rPr>
          <w:sz w:val="24"/>
          <w:szCs w:val="24"/>
        </w:rPr>
        <w:t xml:space="preserve">mail Address </w:t>
      </w:r>
      <w:r w:rsidRPr="0055220E">
        <w:rPr>
          <w:sz w:val="24"/>
          <w:szCs w:val="24"/>
          <w:u w:val="single"/>
        </w:rPr>
        <w:tab/>
      </w:r>
      <w:r w:rsidRPr="0055220E">
        <w:rPr>
          <w:sz w:val="24"/>
          <w:szCs w:val="24"/>
          <w:u w:val="single"/>
        </w:rPr>
        <w:tab/>
      </w:r>
      <w:r w:rsidRPr="0055220E">
        <w:rPr>
          <w:sz w:val="24"/>
          <w:szCs w:val="24"/>
          <w:u w:val="single"/>
        </w:rPr>
        <w:tab/>
      </w:r>
    </w:p>
    <w:p w14:paraId="1FB4D6E2" w14:textId="77777777" w:rsidR="0055220E" w:rsidRPr="0055220E" w:rsidRDefault="0055220E" w:rsidP="00524158">
      <w:pPr>
        <w:widowControl w:val="0"/>
        <w:numPr>
          <w:ilvl w:val="1"/>
          <w:numId w:val="4"/>
        </w:numPr>
        <w:tabs>
          <w:tab w:val="clear" w:pos="936"/>
          <w:tab w:val="left" w:pos="-3060"/>
          <w:tab w:val="num" w:pos="450"/>
          <w:tab w:val="left" w:pos="3960"/>
          <w:tab w:val="left" w:pos="4140"/>
          <w:tab w:val="left" w:pos="9360"/>
          <w:tab w:val="left" w:pos="10800"/>
          <w:tab w:val="left" w:pos="12060"/>
        </w:tabs>
        <w:suppressAutoHyphens/>
        <w:ind w:left="180" w:right="-144" w:firstLine="0"/>
        <w:rPr>
          <w:sz w:val="24"/>
          <w:szCs w:val="24"/>
        </w:rPr>
      </w:pPr>
      <w:r w:rsidRPr="0055220E">
        <w:rPr>
          <w:sz w:val="24"/>
          <w:szCs w:val="24"/>
        </w:rPr>
        <w:t xml:space="preserve">Website </w:t>
      </w:r>
      <w:r w:rsidRPr="0055220E">
        <w:rPr>
          <w:sz w:val="24"/>
          <w:szCs w:val="24"/>
          <w:u w:val="single"/>
        </w:rPr>
        <w:tab/>
      </w:r>
      <w:r w:rsidRPr="0055220E">
        <w:rPr>
          <w:sz w:val="24"/>
          <w:szCs w:val="24"/>
          <w:u w:val="single"/>
        </w:rPr>
        <w:tab/>
      </w:r>
      <w:r w:rsidRPr="0055220E">
        <w:rPr>
          <w:sz w:val="24"/>
          <w:szCs w:val="24"/>
          <w:u w:val="single"/>
        </w:rPr>
        <w:tab/>
      </w:r>
      <w:r w:rsidRPr="0055220E">
        <w:rPr>
          <w:sz w:val="24"/>
          <w:szCs w:val="24"/>
        </w:rPr>
        <w:t xml:space="preserve"> </w:t>
      </w:r>
    </w:p>
    <w:p w14:paraId="77A46F92" w14:textId="77777777" w:rsidR="0055220E" w:rsidRPr="0055220E" w:rsidRDefault="0055220E" w:rsidP="00524158">
      <w:pPr>
        <w:pStyle w:val="ListParagraph"/>
        <w:tabs>
          <w:tab w:val="left" w:pos="-3060"/>
          <w:tab w:val="left" w:pos="90"/>
          <w:tab w:val="left" w:pos="3960"/>
          <w:tab w:val="left" w:pos="4140"/>
          <w:tab w:val="left" w:pos="9360"/>
          <w:tab w:val="left" w:pos="10800"/>
          <w:tab w:val="left" w:pos="12060"/>
        </w:tabs>
        <w:suppressAutoHyphens/>
        <w:ind w:left="576" w:right="-144"/>
        <w:rPr>
          <w:b/>
          <w:bCs/>
          <w:sz w:val="24"/>
          <w:szCs w:val="24"/>
        </w:rPr>
      </w:pPr>
    </w:p>
    <w:p w14:paraId="7A591B36" w14:textId="77777777" w:rsidR="0055220E" w:rsidRPr="0055220E" w:rsidRDefault="00A665AB" w:rsidP="00524158">
      <w:pPr>
        <w:pStyle w:val="ListParagraph"/>
        <w:numPr>
          <w:ilvl w:val="0"/>
          <w:numId w:val="4"/>
        </w:numPr>
        <w:tabs>
          <w:tab w:val="clear" w:pos="576"/>
          <w:tab w:val="left" w:pos="-3060"/>
          <w:tab w:val="left" w:pos="3960"/>
          <w:tab w:val="left" w:pos="4140"/>
          <w:tab w:val="left" w:pos="9360"/>
          <w:tab w:val="left" w:pos="10800"/>
          <w:tab w:val="left" w:pos="12060"/>
        </w:tabs>
        <w:suppressAutoHyphens/>
        <w:ind w:left="540" w:right="-144"/>
        <w:jc w:val="both"/>
        <w:rPr>
          <w:b/>
          <w:bCs/>
          <w:sz w:val="24"/>
          <w:szCs w:val="24"/>
        </w:rPr>
      </w:pPr>
      <w:r>
        <w:rPr>
          <w:b/>
          <w:bCs/>
          <w:sz w:val="24"/>
          <w:szCs w:val="24"/>
          <w:u w:val="single"/>
        </w:rPr>
        <w:t>RESPONDENT</w:t>
      </w:r>
      <w:r w:rsidR="00A24EB3">
        <w:rPr>
          <w:b/>
          <w:bCs/>
          <w:sz w:val="24"/>
          <w:szCs w:val="24"/>
          <w:u w:val="single"/>
        </w:rPr>
        <w:t>’</w:t>
      </w:r>
      <w:r w:rsidR="0055220E" w:rsidRPr="0055220E">
        <w:rPr>
          <w:b/>
          <w:bCs/>
          <w:sz w:val="24"/>
          <w:szCs w:val="24"/>
          <w:u w:val="single"/>
        </w:rPr>
        <w:t>S CERTIFICATION:</w:t>
      </w:r>
      <w:r w:rsidR="0055220E" w:rsidRPr="0055220E">
        <w:rPr>
          <w:b/>
          <w:bCs/>
          <w:sz w:val="24"/>
          <w:szCs w:val="24"/>
        </w:rPr>
        <w:t xml:space="preserve"> </w:t>
      </w:r>
      <w:r w:rsidR="0055220E" w:rsidRPr="0055220E">
        <w:rPr>
          <w:sz w:val="24"/>
          <w:szCs w:val="24"/>
        </w:rPr>
        <w:t xml:space="preserve">Upon notification of award, this document in its entirety is </w:t>
      </w:r>
      <w:r w:rsidR="00233212">
        <w:rPr>
          <w:sz w:val="24"/>
          <w:szCs w:val="24"/>
        </w:rPr>
        <w:t xml:space="preserve">incorporated into </w:t>
      </w:r>
      <w:r w:rsidR="0055220E" w:rsidRPr="0055220E">
        <w:rPr>
          <w:sz w:val="24"/>
          <w:szCs w:val="24"/>
        </w:rPr>
        <w:t xml:space="preserve">the awarded </w:t>
      </w:r>
      <w:r>
        <w:rPr>
          <w:sz w:val="24"/>
          <w:szCs w:val="24"/>
        </w:rPr>
        <w:t>Respondent</w:t>
      </w:r>
      <w:r w:rsidR="0055220E" w:rsidRPr="0055220E">
        <w:rPr>
          <w:sz w:val="24"/>
          <w:szCs w:val="24"/>
        </w:rPr>
        <w:t>’s contract with MCPS.  By signing below, the undersigned acknowledges that he/she is entering into a contract with MCPS.</w:t>
      </w:r>
    </w:p>
    <w:p w14:paraId="4775EB77" w14:textId="77777777" w:rsidR="0055220E" w:rsidRPr="0055220E" w:rsidRDefault="0055220E" w:rsidP="00524158">
      <w:pPr>
        <w:tabs>
          <w:tab w:val="left" w:pos="-3060"/>
          <w:tab w:val="left" w:pos="990"/>
          <w:tab w:val="left" w:pos="3960"/>
          <w:tab w:val="left" w:pos="4140"/>
          <w:tab w:val="left" w:pos="9360"/>
          <w:tab w:val="left" w:pos="10800"/>
          <w:tab w:val="left" w:pos="12060"/>
        </w:tabs>
        <w:suppressAutoHyphens/>
        <w:ind w:right="-144"/>
        <w:rPr>
          <w:sz w:val="24"/>
          <w:szCs w:val="24"/>
        </w:rPr>
      </w:pPr>
    </w:p>
    <w:p w14:paraId="11D71005" w14:textId="77777777" w:rsidR="0055220E" w:rsidRDefault="0055220E" w:rsidP="00524158">
      <w:pPr>
        <w:widowControl w:val="0"/>
        <w:numPr>
          <w:ilvl w:val="0"/>
          <w:numId w:val="2"/>
        </w:numPr>
        <w:tabs>
          <w:tab w:val="clear" w:pos="450"/>
          <w:tab w:val="left" w:pos="-3060"/>
          <w:tab w:val="num" w:pos="630"/>
          <w:tab w:val="left" w:pos="990"/>
          <w:tab w:val="left" w:pos="3960"/>
          <w:tab w:val="left" w:pos="4140"/>
          <w:tab w:val="left" w:pos="9360"/>
          <w:tab w:val="left" w:pos="10800"/>
          <w:tab w:val="left" w:pos="12060"/>
        </w:tabs>
        <w:suppressAutoHyphens/>
        <w:ind w:left="990" w:right="-144" w:hanging="540"/>
        <w:jc w:val="both"/>
        <w:rPr>
          <w:sz w:val="24"/>
          <w:szCs w:val="24"/>
        </w:rPr>
      </w:pPr>
      <w:r w:rsidRPr="0055220E">
        <w:rPr>
          <w:sz w:val="24"/>
          <w:szCs w:val="24"/>
        </w:rPr>
        <w:t>The undersigned proposes to furnish and deliver supplies, equipment, or services, in accordance with specifications and stipulations contained herein, and at the prices quoted. This certifies that this bid is made without any previous understanding, agreement or connection with any person, firm, or corporation making a bid for the same supplies, materials, or equipment, and is in all respects fair and without collusion or fraud.</w:t>
      </w:r>
    </w:p>
    <w:p w14:paraId="028E56DA" w14:textId="77777777" w:rsidR="0055220E" w:rsidRPr="0055220E" w:rsidRDefault="0055220E" w:rsidP="00524158">
      <w:pPr>
        <w:tabs>
          <w:tab w:val="left" w:pos="-3060"/>
          <w:tab w:val="num" w:pos="630"/>
          <w:tab w:val="left" w:pos="990"/>
          <w:tab w:val="left" w:pos="3960"/>
          <w:tab w:val="left" w:pos="4140"/>
          <w:tab w:val="left" w:pos="9360"/>
          <w:tab w:val="left" w:pos="10800"/>
          <w:tab w:val="left" w:pos="12060"/>
        </w:tabs>
        <w:suppressAutoHyphens/>
        <w:ind w:left="450" w:right="-144"/>
        <w:jc w:val="both"/>
        <w:rPr>
          <w:sz w:val="24"/>
          <w:szCs w:val="24"/>
        </w:rPr>
      </w:pPr>
    </w:p>
    <w:p w14:paraId="29A6A42A" w14:textId="77777777" w:rsidR="0055220E" w:rsidRPr="0055220E" w:rsidRDefault="0055220E" w:rsidP="00524158">
      <w:pPr>
        <w:widowControl w:val="0"/>
        <w:numPr>
          <w:ilvl w:val="0"/>
          <w:numId w:val="2"/>
        </w:numPr>
        <w:tabs>
          <w:tab w:val="clear" w:pos="450"/>
          <w:tab w:val="left" w:pos="-3060"/>
          <w:tab w:val="num" w:pos="630"/>
          <w:tab w:val="left" w:pos="990"/>
          <w:tab w:val="left" w:pos="3960"/>
          <w:tab w:val="left" w:pos="4140"/>
          <w:tab w:val="left" w:pos="9360"/>
          <w:tab w:val="left" w:pos="10800"/>
          <w:tab w:val="left" w:pos="12060"/>
        </w:tabs>
        <w:suppressAutoHyphens/>
        <w:ind w:left="990" w:right="-144" w:hanging="540"/>
        <w:jc w:val="both"/>
        <w:rPr>
          <w:sz w:val="24"/>
          <w:szCs w:val="24"/>
        </w:rPr>
      </w:pPr>
      <w:r w:rsidRPr="0055220E">
        <w:rPr>
          <w:sz w:val="24"/>
          <w:szCs w:val="24"/>
        </w:rPr>
        <w:t>I hereby certify that I am authorized to sign for the bidder</w:t>
      </w:r>
      <w:r w:rsidR="00746086">
        <w:rPr>
          <w:sz w:val="24"/>
          <w:szCs w:val="24"/>
        </w:rPr>
        <w:t xml:space="preserve"> and that all statements, representations, and information provided in this response to the Request for Proposals, including but not limited to the Non-Debarment Acknowledgement, are accurate.</w:t>
      </w:r>
    </w:p>
    <w:p w14:paraId="78F4B739" w14:textId="77777777" w:rsidR="0055220E" w:rsidRPr="0055220E" w:rsidRDefault="0055220E" w:rsidP="00524158">
      <w:pPr>
        <w:tabs>
          <w:tab w:val="left" w:pos="-3060"/>
          <w:tab w:val="num" w:pos="630"/>
          <w:tab w:val="left" w:pos="3960"/>
          <w:tab w:val="left" w:pos="4140"/>
          <w:tab w:val="left" w:pos="9360"/>
          <w:tab w:val="left" w:pos="10800"/>
          <w:tab w:val="left" w:pos="12060"/>
        </w:tabs>
        <w:suppressAutoHyphens/>
        <w:ind w:left="180" w:right="-144"/>
        <w:rPr>
          <w:sz w:val="24"/>
          <w:szCs w:val="24"/>
        </w:rPr>
      </w:pPr>
    </w:p>
    <w:p w14:paraId="5F25FFFD" w14:textId="77777777" w:rsidR="0055220E" w:rsidRPr="0055220E" w:rsidRDefault="0055220E" w:rsidP="00524158">
      <w:pPr>
        <w:tabs>
          <w:tab w:val="left" w:pos="-3060"/>
          <w:tab w:val="left" w:pos="3960"/>
          <w:tab w:val="left" w:pos="4140"/>
          <w:tab w:val="left" w:pos="9360"/>
          <w:tab w:val="left" w:pos="10800"/>
          <w:tab w:val="left" w:pos="12060"/>
        </w:tabs>
        <w:suppressAutoHyphens/>
        <w:ind w:left="180" w:right="-144"/>
        <w:rPr>
          <w:sz w:val="24"/>
          <w:szCs w:val="24"/>
        </w:rPr>
      </w:pPr>
      <w:r w:rsidRPr="0055220E">
        <w:rPr>
          <w:sz w:val="24"/>
          <w:szCs w:val="24"/>
        </w:rPr>
        <w:t xml:space="preserve">By (Signature) </w:t>
      </w:r>
      <w:r w:rsidRPr="0055220E">
        <w:rPr>
          <w:sz w:val="24"/>
          <w:szCs w:val="24"/>
          <w:u w:val="single"/>
        </w:rPr>
        <w:tab/>
      </w:r>
      <w:r w:rsidRPr="0055220E">
        <w:rPr>
          <w:sz w:val="24"/>
          <w:szCs w:val="24"/>
          <w:u w:val="single"/>
        </w:rPr>
        <w:tab/>
      </w:r>
      <w:r w:rsidRPr="0055220E">
        <w:rPr>
          <w:sz w:val="24"/>
          <w:szCs w:val="24"/>
          <w:u w:val="single"/>
        </w:rPr>
        <w:tab/>
      </w:r>
    </w:p>
    <w:p w14:paraId="4FDA7788" w14:textId="77777777" w:rsidR="0055220E" w:rsidRPr="0055220E" w:rsidRDefault="0055220E" w:rsidP="00524158">
      <w:pPr>
        <w:tabs>
          <w:tab w:val="left" w:pos="-3060"/>
          <w:tab w:val="left" w:pos="3960"/>
          <w:tab w:val="left" w:pos="4140"/>
          <w:tab w:val="left" w:pos="9360"/>
          <w:tab w:val="left" w:pos="10800"/>
          <w:tab w:val="left" w:pos="12060"/>
        </w:tabs>
        <w:suppressAutoHyphens/>
        <w:ind w:left="180" w:right="-144"/>
        <w:rPr>
          <w:sz w:val="24"/>
          <w:szCs w:val="24"/>
        </w:rPr>
      </w:pPr>
      <w:r w:rsidRPr="0055220E">
        <w:rPr>
          <w:sz w:val="24"/>
          <w:szCs w:val="24"/>
        </w:rPr>
        <w:t xml:space="preserve">Name and Title </w:t>
      </w:r>
      <w:r w:rsidRPr="0055220E">
        <w:rPr>
          <w:sz w:val="24"/>
          <w:szCs w:val="24"/>
          <w:u w:val="single"/>
        </w:rPr>
        <w:tab/>
      </w:r>
      <w:r w:rsidRPr="0055220E">
        <w:rPr>
          <w:sz w:val="24"/>
          <w:szCs w:val="24"/>
          <w:u w:val="single"/>
        </w:rPr>
        <w:tab/>
      </w:r>
      <w:r w:rsidRPr="0055220E">
        <w:rPr>
          <w:sz w:val="24"/>
          <w:szCs w:val="24"/>
          <w:u w:val="single"/>
        </w:rPr>
        <w:tab/>
      </w:r>
    </w:p>
    <w:p w14:paraId="0B288875" w14:textId="77777777" w:rsidR="001540AD" w:rsidRDefault="0055220E" w:rsidP="00D83857">
      <w:pPr>
        <w:tabs>
          <w:tab w:val="left" w:pos="-3060"/>
          <w:tab w:val="left" w:pos="3960"/>
          <w:tab w:val="left" w:pos="4140"/>
          <w:tab w:val="left" w:pos="9360"/>
          <w:tab w:val="left" w:pos="10800"/>
          <w:tab w:val="left" w:pos="12060"/>
        </w:tabs>
        <w:suppressAutoHyphens/>
        <w:ind w:left="180" w:right="-144"/>
        <w:rPr>
          <w:sz w:val="24"/>
          <w:szCs w:val="24"/>
          <w:u w:val="single"/>
        </w:rPr>
      </w:pPr>
      <w:r w:rsidRPr="0055220E">
        <w:rPr>
          <w:sz w:val="24"/>
          <w:szCs w:val="24"/>
        </w:rPr>
        <w:t xml:space="preserve">Witness Name and Title </w:t>
      </w:r>
      <w:r w:rsidRPr="0055220E">
        <w:rPr>
          <w:sz w:val="24"/>
          <w:szCs w:val="24"/>
          <w:u w:val="single"/>
        </w:rPr>
        <w:tab/>
      </w:r>
      <w:r w:rsidRPr="0055220E">
        <w:rPr>
          <w:sz w:val="24"/>
          <w:szCs w:val="24"/>
          <w:u w:val="single"/>
        </w:rPr>
        <w:tab/>
      </w:r>
      <w:r w:rsidRPr="0055220E">
        <w:rPr>
          <w:sz w:val="24"/>
          <w:szCs w:val="24"/>
          <w:u w:val="single"/>
        </w:rPr>
        <w:tab/>
      </w:r>
    </w:p>
    <w:p w14:paraId="2D07A122" w14:textId="77777777" w:rsidR="001540AD" w:rsidRDefault="001540AD" w:rsidP="00524158">
      <w:pPr>
        <w:tabs>
          <w:tab w:val="left" w:pos="-3060"/>
          <w:tab w:val="left" w:pos="3960"/>
          <w:tab w:val="left" w:pos="4140"/>
          <w:tab w:val="left" w:pos="9360"/>
          <w:tab w:val="left" w:pos="10800"/>
          <w:tab w:val="left" w:pos="12060"/>
        </w:tabs>
        <w:suppressAutoHyphens/>
        <w:ind w:left="180" w:right="-144"/>
        <w:rPr>
          <w:sz w:val="24"/>
          <w:szCs w:val="24"/>
          <w:u w:val="single"/>
        </w:rPr>
      </w:pPr>
    </w:p>
    <w:sectPr w:rsidR="001540AD" w:rsidSect="002D7A21">
      <w:headerReference w:type="default" r:id="rId14"/>
      <w:footerReference w:type="even" r:id="rId15"/>
      <w:footerReference w:type="default" r:id="rId16"/>
      <w:pgSz w:w="12240" w:h="15840"/>
      <w:pgMar w:top="720" w:right="720" w:bottom="720" w:left="720" w:header="432"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29B38" w14:textId="77777777" w:rsidR="00A16119" w:rsidRDefault="00A16119">
      <w:r>
        <w:separator/>
      </w:r>
    </w:p>
  </w:endnote>
  <w:endnote w:type="continuationSeparator" w:id="0">
    <w:p w14:paraId="4C770437" w14:textId="77777777" w:rsidR="00A16119" w:rsidRDefault="00A16119">
      <w:r>
        <w:continuationSeparator/>
      </w:r>
    </w:p>
  </w:endnote>
  <w:endnote w:type="continuationNotice" w:id="1">
    <w:p w14:paraId="75C5930C" w14:textId="77777777" w:rsidR="00A16119" w:rsidRDefault="00A16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013E9" w14:textId="77777777" w:rsidR="00A16119" w:rsidRDefault="00A16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189B00" w14:textId="77777777" w:rsidR="00A16119" w:rsidRDefault="00A16119">
    <w:pPr>
      <w:pStyle w:val="Footer"/>
    </w:pPr>
  </w:p>
  <w:p w14:paraId="00FF222D" w14:textId="77777777" w:rsidR="00A16119" w:rsidRDefault="00A161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0886A" w14:textId="77777777" w:rsidR="00A16119" w:rsidRDefault="00A16119">
    <w:pPr>
      <w:pStyle w:val="Footer"/>
      <w:jc w:val="center"/>
    </w:pPr>
  </w:p>
  <w:p w14:paraId="4ABE2938" w14:textId="77777777" w:rsidR="00A16119" w:rsidRDefault="00A16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8DE2A" w14:textId="77777777" w:rsidR="00A16119" w:rsidRDefault="00A16119">
      <w:r>
        <w:separator/>
      </w:r>
    </w:p>
  </w:footnote>
  <w:footnote w:type="continuationSeparator" w:id="0">
    <w:p w14:paraId="4D716887" w14:textId="77777777" w:rsidR="00A16119" w:rsidRDefault="00A16119">
      <w:r>
        <w:continuationSeparator/>
      </w:r>
    </w:p>
  </w:footnote>
  <w:footnote w:type="continuationNotice" w:id="1">
    <w:p w14:paraId="7FD53212" w14:textId="77777777" w:rsidR="00A16119" w:rsidRDefault="00A161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E96F7" w14:textId="77777777" w:rsidR="00A16119" w:rsidRPr="000426AE" w:rsidRDefault="00A16119" w:rsidP="00B55933">
    <w:pPr>
      <w:pStyle w:val="Header"/>
      <w:rPr>
        <w:sz w:val="24"/>
        <w:szCs w:val="24"/>
      </w:rPr>
    </w:pPr>
    <w:r>
      <w:ptab w:relativeTo="margin" w:alignment="center" w:leader="none"/>
    </w:r>
    <w:r w:rsidRPr="00B66BF8">
      <w:rPr>
        <w:b/>
        <w:sz w:val="24"/>
        <w:szCs w:val="24"/>
      </w:rPr>
      <w:fldChar w:fldCharType="begin"/>
    </w:r>
    <w:r w:rsidRPr="00B66BF8">
      <w:rPr>
        <w:b/>
        <w:sz w:val="24"/>
        <w:szCs w:val="24"/>
      </w:rPr>
      <w:instrText xml:space="preserve"> PAGE   \* MERGEFORMAT </w:instrText>
    </w:r>
    <w:r w:rsidRPr="00B66BF8">
      <w:rPr>
        <w:b/>
        <w:sz w:val="24"/>
        <w:szCs w:val="24"/>
      </w:rPr>
      <w:fldChar w:fldCharType="separate"/>
    </w:r>
    <w:r w:rsidR="00D52625">
      <w:rPr>
        <w:b/>
        <w:noProof/>
        <w:sz w:val="24"/>
        <w:szCs w:val="24"/>
      </w:rPr>
      <w:t>12</w:t>
    </w:r>
    <w:r w:rsidRPr="00B66BF8">
      <w:rPr>
        <w:b/>
        <w:noProof/>
        <w:sz w:val="24"/>
        <w:szCs w:val="24"/>
      </w:rPr>
      <w:fldChar w:fldCharType="end"/>
    </w:r>
    <w:r>
      <w:ptab w:relativeTo="margin" w:alignment="right" w:leader="none"/>
    </w:r>
    <w:r w:rsidRPr="00B55933">
      <w:rPr>
        <w:b/>
        <w:sz w:val="24"/>
        <w:szCs w:val="24"/>
      </w:rPr>
      <w:t xml:space="preserve"> </w:t>
    </w:r>
    <w:r>
      <w:rPr>
        <w:b/>
        <w:sz w:val="24"/>
        <w:szCs w:val="24"/>
      </w:rPr>
      <w:t>RFQ</w:t>
    </w:r>
    <w:r w:rsidRPr="00E82BA4">
      <w:rPr>
        <w:b/>
        <w:sz w:val="24"/>
        <w:szCs w:val="24"/>
      </w:rPr>
      <w:t xml:space="preserve"> </w:t>
    </w:r>
    <w:r>
      <w:rPr>
        <w:b/>
        <w:sz w:val="24"/>
        <w:szCs w:val="24"/>
      </w:rPr>
      <w:t xml:space="preserve">No. 1155.4 </w:t>
    </w:r>
  </w:p>
  <w:p w14:paraId="3082343C" w14:textId="77777777" w:rsidR="00A16119" w:rsidRDefault="00A16119" w:rsidP="00B55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58E7"/>
    <w:multiLevelType w:val="multilevel"/>
    <w:tmpl w:val="C408115E"/>
    <w:lvl w:ilvl="0">
      <w:start w:val="1"/>
      <w:numFmt w:val="decimal"/>
      <w:lvlText w:val="%1."/>
      <w:lvlJc w:val="left"/>
      <w:pPr>
        <w:ind w:left="4680" w:hanging="360"/>
      </w:pPr>
      <w:rPr>
        <w:u w:val="none"/>
      </w:rPr>
    </w:lvl>
    <w:lvl w:ilvl="1">
      <w:start w:val="1"/>
      <w:numFmt w:val="lowerLetter"/>
      <w:lvlText w:val="%2."/>
      <w:lvlJc w:val="left"/>
      <w:pPr>
        <w:ind w:left="5400" w:hanging="360"/>
      </w:pPr>
      <w:rPr>
        <w:u w:val="none"/>
      </w:rPr>
    </w:lvl>
    <w:lvl w:ilvl="2">
      <w:start w:val="1"/>
      <w:numFmt w:val="lowerRoman"/>
      <w:lvlText w:val="%3."/>
      <w:lvlJc w:val="right"/>
      <w:pPr>
        <w:ind w:left="6120" w:hanging="360"/>
      </w:pPr>
      <w:rPr>
        <w:u w:val="none"/>
      </w:rPr>
    </w:lvl>
    <w:lvl w:ilvl="3">
      <w:start w:val="1"/>
      <w:numFmt w:val="decimal"/>
      <w:lvlText w:val="%4."/>
      <w:lvlJc w:val="left"/>
      <w:pPr>
        <w:ind w:left="6840" w:hanging="360"/>
      </w:pPr>
      <w:rPr>
        <w:u w:val="none"/>
      </w:rPr>
    </w:lvl>
    <w:lvl w:ilvl="4">
      <w:start w:val="1"/>
      <w:numFmt w:val="lowerLetter"/>
      <w:lvlText w:val="%5."/>
      <w:lvlJc w:val="left"/>
      <w:pPr>
        <w:ind w:left="7560" w:hanging="360"/>
      </w:pPr>
      <w:rPr>
        <w:u w:val="none"/>
      </w:rPr>
    </w:lvl>
    <w:lvl w:ilvl="5">
      <w:start w:val="1"/>
      <w:numFmt w:val="lowerRoman"/>
      <w:lvlText w:val="%6."/>
      <w:lvlJc w:val="right"/>
      <w:pPr>
        <w:ind w:left="8280" w:hanging="360"/>
      </w:pPr>
      <w:rPr>
        <w:u w:val="none"/>
      </w:rPr>
    </w:lvl>
    <w:lvl w:ilvl="6">
      <w:start w:val="1"/>
      <w:numFmt w:val="decimal"/>
      <w:lvlText w:val="%7."/>
      <w:lvlJc w:val="left"/>
      <w:pPr>
        <w:ind w:left="9000" w:hanging="360"/>
      </w:pPr>
      <w:rPr>
        <w:u w:val="none"/>
      </w:rPr>
    </w:lvl>
    <w:lvl w:ilvl="7">
      <w:start w:val="1"/>
      <w:numFmt w:val="lowerLetter"/>
      <w:lvlText w:val="%8."/>
      <w:lvlJc w:val="left"/>
      <w:pPr>
        <w:ind w:left="9720" w:hanging="360"/>
      </w:pPr>
      <w:rPr>
        <w:u w:val="none"/>
      </w:rPr>
    </w:lvl>
    <w:lvl w:ilvl="8">
      <w:start w:val="1"/>
      <w:numFmt w:val="lowerRoman"/>
      <w:lvlText w:val="%9."/>
      <w:lvlJc w:val="right"/>
      <w:pPr>
        <w:ind w:left="10440" w:hanging="360"/>
      </w:pPr>
      <w:rPr>
        <w:u w:val="none"/>
      </w:rPr>
    </w:lvl>
  </w:abstractNum>
  <w:abstractNum w:abstractNumId="1">
    <w:nsid w:val="05C50D9D"/>
    <w:multiLevelType w:val="hybridMultilevel"/>
    <w:tmpl w:val="121E575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012D45"/>
    <w:multiLevelType w:val="multilevel"/>
    <w:tmpl w:val="BE766900"/>
    <w:lvl w:ilvl="0">
      <w:start w:val="1"/>
      <w:numFmt w:val="decimal"/>
      <w:lvlText w:val="%1.0"/>
      <w:lvlJc w:val="righ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360"/>
      </w:pPr>
      <w:rPr>
        <w:rFonts w:hint="default"/>
        <w:b w:val="0"/>
      </w:rPr>
    </w:lvl>
    <w:lvl w:ilvl="3">
      <w:start w:val="1"/>
      <w:numFmt w:val="lowerLetter"/>
      <w:lvlText w:val="%4)"/>
      <w:lvlJc w:val="left"/>
      <w:pPr>
        <w:ind w:left="2880" w:hanging="720"/>
      </w:pPr>
      <w:rPr>
        <w:rFonts w:hint="default"/>
        <w:sz w:val="24"/>
        <w:szCs w:val="24"/>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nsid w:val="0CEE42A1"/>
    <w:multiLevelType w:val="multilevel"/>
    <w:tmpl w:val="12A461B6"/>
    <w:lvl w:ilvl="0">
      <w:start w:val="1"/>
      <w:numFmt w:val="decimal"/>
      <w:lvlText w:val="%1.0"/>
      <w:lvlJc w:val="righ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nsid w:val="0D245611"/>
    <w:multiLevelType w:val="hybridMultilevel"/>
    <w:tmpl w:val="8CB68B30"/>
    <w:lvl w:ilvl="0" w:tplc="BD92294E">
      <w:start w:val="1"/>
      <w:numFmt w:val="bullet"/>
      <w:lvlText w:val="£"/>
      <w:lvlJc w:val="left"/>
      <w:pPr>
        <w:tabs>
          <w:tab w:val="num" w:pos="990"/>
        </w:tabs>
        <w:ind w:left="990" w:hanging="810"/>
      </w:pPr>
      <w:rPr>
        <w:rFonts w:ascii="Wingdings 2" w:eastAsia="Times New Roman" w:hAnsi="Wingdings 2" w:cs="Arial" w:hint="default"/>
        <w:b/>
        <w:sz w:val="30"/>
      </w:rPr>
    </w:lvl>
    <w:lvl w:ilvl="1" w:tplc="04090003">
      <w:start w:val="1"/>
      <w:numFmt w:val="bullet"/>
      <w:lvlText w:val="o"/>
      <w:lvlJc w:val="left"/>
      <w:pPr>
        <w:tabs>
          <w:tab w:val="num" w:pos="996"/>
        </w:tabs>
        <w:ind w:left="996" w:hanging="360"/>
      </w:pPr>
      <w:rPr>
        <w:rFonts w:ascii="Courier New" w:hAnsi="Courier New" w:hint="default"/>
      </w:rPr>
    </w:lvl>
    <w:lvl w:ilvl="2" w:tplc="04090005" w:tentative="1">
      <w:start w:val="1"/>
      <w:numFmt w:val="bullet"/>
      <w:lvlText w:val=""/>
      <w:lvlJc w:val="left"/>
      <w:pPr>
        <w:tabs>
          <w:tab w:val="num" w:pos="1716"/>
        </w:tabs>
        <w:ind w:left="1716" w:hanging="360"/>
      </w:pPr>
      <w:rPr>
        <w:rFonts w:ascii="Wingdings" w:hAnsi="Wingdings" w:hint="default"/>
      </w:rPr>
    </w:lvl>
    <w:lvl w:ilvl="3" w:tplc="04090001" w:tentative="1">
      <w:start w:val="1"/>
      <w:numFmt w:val="bullet"/>
      <w:lvlText w:val=""/>
      <w:lvlJc w:val="left"/>
      <w:pPr>
        <w:tabs>
          <w:tab w:val="num" w:pos="2436"/>
        </w:tabs>
        <w:ind w:left="2436" w:hanging="360"/>
      </w:pPr>
      <w:rPr>
        <w:rFonts w:ascii="Symbol" w:hAnsi="Symbol" w:hint="default"/>
      </w:rPr>
    </w:lvl>
    <w:lvl w:ilvl="4" w:tplc="04090003" w:tentative="1">
      <w:start w:val="1"/>
      <w:numFmt w:val="bullet"/>
      <w:lvlText w:val="o"/>
      <w:lvlJc w:val="left"/>
      <w:pPr>
        <w:tabs>
          <w:tab w:val="num" w:pos="3156"/>
        </w:tabs>
        <w:ind w:left="3156" w:hanging="360"/>
      </w:pPr>
      <w:rPr>
        <w:rFonts w:ascii="Courier New" w:hAnsi="Courier New" w:hint="default"/>
      </w:rPr>
    </w:lvl>
    <w:lvl w:ilvl="5" w:tplc="04090005" w:tentative="1">
      <w:start w:val="1"/>
      <w:numFmt w:val="bullet"/>
      <w:lvlText w:val=""/>
      <w:lvlJc w:val="left"/>
      <w:pPr>
        <w:tabs>
          <w:tab w:val="num" w:pos="3876"/>
        </w:tabs>
        <w:ind w:left="3876" w:hanging="360"/>
      </w:pPr>
      <w:rPr>
        <w:rFonts w:ascii="Wingdings" w:hAnsi="Wingdings" w:hint="default"/>
      </w:rPr>
    </w:lvl>
    <w:lvl w:ilvl="6" w:tplc="04090001" w:tentative="1">
      <w:start w:val="1"/>
      <w:numFmt w:val="bullet"/>
      <w:lvlText w:val=""/>
      <w:lvlJc w:val="left"/>
      <w:pPr>
        <w:tabs>
          <w:tab w:val="num" w:pos="4596"/>
        </w:tabs>
        <w:ind w:left="4596" w:hanging="360"/>
      </w:pPr>
      <w:rPr>
        <w:rFonts w:ascii="Symbol" w:hAnsi="Symbol" w:hint="default"/>
      </w:rPr>
    </w:lvl>
    <w:lvl w:ilvl="7" w:tplc="04090003" w:tentative="1">
      <w:start w:val="1"/>
      <w:numFmt w:val="bullet"/>
      <w:lvlText w:val="o"/>
      <w:lvlJc w:val="left"/>
      <w:pPr>
        <w:tabs>
          <w:tab w:val="num" w:pos="5316"/>
        </w:tabs>
        <w:ind w:left="5316" w:hanging="360"/>
      </w:pPr>
      <w:rPr>
        <w:rFonts w:ascii="Courier New" w:hAnsi="Courier New" w:hint="default"/>
      </w:rPr>
    </w:lvl>
    <w:lvl w:ilvl="8" w:tplc="04090005" w:tentative="1">
      <w:start w:val="1"/>
      <w:numFmt w:val="bullet"/>
      <w:lvlText w:val=""/>
      <w:lvlJc w:val="left"/>
      <w:pPr>
        <w:tabs>
          <w:tab w:val="num" w:pos="6036"/>
        </w:tabs>
        <w:ind w:left="6036" w:hanging="360"/>
      </w:pPr>
      <w:rPr>
        <w:rFonts w:ascii="Wingdings" w:hAnsi="Wingdings" w:hint="default"/>
      </w:rPr>
    </w:lvl>
  </w:abstractNum>
  <w:abstractNum w:abstractNumId="5">
    <w:nsid w:val="0DAE0CB9"/>
    <w:multiLevelType w:val="multilevel"/>
    <w:tmpl w:val="0A5A5B34"/>
    <w:lvl w:ilvl="0">
      <w:start w:val="3"/>
      <w:numFmt w:val="decimal"/>
      <w:lvlText w:val="%1.0"/>
      <w:lvlJc w:val="right"/>
      <w:pPr>
        <w:ind w:left="360" w:hanging="72"/>
      </w:pPr>
      <w:rPr>
        <w:rFonts w:hint="default"/>
        <w:b/>
        <w:i w:val="0"/>
      </w:rPr>
    </w:lvl>
    <w:lvl w:ilvl="1">
      <w:start w:val="1"/>
      <w:numFmt w:val="decimal"/>
      <w:lvlText w:val="%1.%2"/>
      <w:lvlJc w:val="righ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
    <w:nsid w:val="0F3C3188"/>
    <w:multiLevelType w:val="multilevel"/>
    <w:tmpl w:val="FD3EB9B8"/>
    <w:lvl w:ilvl="0">
      <w:start w:val="1"/>
      <w:numFmt w:val="decimal"/>
      <w:lvlText w:val="%1."/>
      <w:lvlJc w:val="left"/>
      <w:pPr>
        <w:ind w:left="2520" w:hanging="360"/>
      </w:pPr>
      <w:rPr>
        <w:rFonts w:hint="default"/>
        <w:u w:val="none"/>
      </w:rPr>
    </w:lvl>
    <w:lvl w:ilvl="1">
      <w:start w:val="1"/>
      <w:numFmt w:val="bullet"/>
      <w:lvlText w:val="o"/>
      <w:lvlJc w:val="left"/>
      <w:pPr>
        <w:ind w:left="3240" w:hanging="360"/>
      </w:pPr>
      <w:rPr>
        <w:rFonts w:ascii="Courier New" w:hAnsi="Courier New" w:cs="Courier New" w:hint="default"/>
        <w:u w:val="none"/>
      </w:rPr>
    </w:lvl>
    <w:lvl w:ilvl="2">
      <w:start w:val="1"/>
      <w:numFmt w:val="decimal"/>
      <w:lvlText w:val="(%3)"/>
      <w:lvlJc w:val="left"/>
      <w:pPr>
        <w:ind w:left="3960" w:hanging="360"/>
      </w:pPr>
      <w:rPr>
        <w:u w:val="none"/>
      </w:rPr>
    </w:lvl>
    <w:lvl w:ilvl="3">
      <w:start w:val="1"/>
      <w:numFmt w:val="lowerLetter"/>
      <w:lvlText w:val="%4)"/>
      <w:lvlJc w:val="left"/>
      <w:pPr>
        <w:ind w:left="4680"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7">
    <w:nsid w:val="116465C9"/>
    <w:multiLevelType w:val="multilevel"/>
    <w:tmpl w:val="051C3C90"/>
    <w:lvl w:ilvl="0">
      <w:start w:val="1"/>
      <w:numFmt w:val="bullet"/>
      <w:lvlText w:val=""/>
      <w:lvlJc w:val="left"/>
      <w:pPr>
        <w:tabs>
          <w:tab w:val="num" w:pos="6120"/>
        </w:tabs>
        <w:ind w:left="6120" w:hanging="360"/>
      </w:pPr>
      <w:rPr>
        <w:rFonts w:ascii="Symbol" w:hAnsi="Symbol" w:hint="default"/>
        <w:sz w:val="20"/>
      </w:rPr>
    </w:lvl>
    <w:lvl w:ilvl="1">
      <w:numFmt w:val="bullet"/>
      <w:lvlText w:val="–"/>
      <w:lvlJc w:val="left"/>
      <w:pPr>
        <w:ind w:left="6840" w:hanging="360"/>
      </w:pPr>
      <w:rPr>
        <w:rFonts w:ascii="Times New Roman" w:eastAsia="Times New Roman" w:hAnsi="Times New Roman" w:cs="Times New Roman" w:hint="default"/>
      </w:rPr>
    </w:lvl>
    <w:lvl w:ilvl="2">
      <w:numFmt w:val="bullet"/>
      <w:lvlText w:val=""/>
      <w:lvlJc w:val="left"/>
      <w:pPr>
        <w:ind w:left="7560" w:hanging="360"/>
      </w:pPr>
      <w:rPr>
        <w:rFonts w:ascii="Wingdings" w:eastAsia="Times New Roman" w:hAnsi="Wingdings" w:cs="Times New Roman" w:hint="default"/>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8">
    <w:nsid w:val="11674733"/>
    <w:multiLevelType w:val="multilevel"/>
    <w:tmpl w:val="7C4ACAE8"/>
    <w:lvl w:ilvl="0">
      <w:start w:val="1"/>
      <w:numFmt w:val="decimal"/>
      <w:lvlText w:val="%1.0"/>
      <w:lvlJc w:val="right"/>
      <w:pPr>
        <w:ind w:left="360" w:hanging="360"/>
      </w:pPr>
      <w:rPr>
        <w:rFonts w:hint="default"/>
        <w:b/>
      </w:rPr>
    </w:lvl>
    <w:lvl w:ilvl="1">
      <w:start w:val="1"/>
      <w:numFmt w:val="decimal"/>
      <w:lvlText w:val="%1.%2"/>
      <w:lvlJc w:val="left"/>
      <w:pPr>
        <w:ind w:left="1350" w:hanging="720"/>
      </w:pPr>
      <w:rPr>
        <w:rFonts w:hint="default"/>
        <w:b/>
      </w:rPr>
    </w:lvl>
    <w:lvl w:ilvl="2">
      <w:start w:val="1"/>
      <w:numFmt w:val="decimal"/>
      <w:lvlText w:val="%1.%2.%3"/>
      <w:lvlJc w:val="left"/>
      <w:pPr>
        <w:ind w:left="1440" w:hanging="360"/>
      </w:pPr>
      <w:rPr>
        <w:rFonts w:hint="default"/>
        <w:b w:val="0"/>
      </w:rPr>
    </w:lvl>
    <w:lvl w:ilvl="3">
      <w:start w:val="1"/>
      <w:numFmt w:val="lowerLetter"/>
      <w:lvlText w:val="%4)"/>
      <w:lvlJc w:val="left"/>
      <w:pPr>
        <w:ind w:left="2880" w:hanging="720"/>
      </w:pPr>
      <w:rPr>
        <w:rFonts w:hint="default"/>
        <w:sz w:val="24"/>
        <w:szCs w:val="24"/>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9">
    <w:nsid w:val="22892298"/>
    <w:multiLevelType w:val="multilevel"/>
    <w:tmpl w:val="FE1E86C4"/>
    <w:lvl w:ilvl="0">
      <w:start w:val="13"/>
      <w:numFmt w:val="decimal"/>
      <w:lvlText w:val="%1.0"/>
      <w:lvlJc w:val="left"/>
      <w:pPr>
        <w:tabs>
          <w:tab w:val="num" w:pos="684"/>
        </w:tabs>
        <w:ind w:left="684" w:hanging="675"/>
      </w:pPr>
      <w:rPr>
        <w:rFonts w:hint="default"/>
        <w:b/>
        <w:i w:val="0"/>
      </w:rPr>
    </w:lvl>
    <w:lvl w:ilvl="1">
      <w:start w:val="1"/>
      <w:numFmt w:val="decimal"/>
      <w:lvlText w:val="%1.%2"/>
      <w:lvlJc w:val="left"/>
      <w:pPr>
        <w:tabs>
          <w:tab w:val="num" w:pos="1404"/>
        </w:tabs>
        <w:ind w:left="1404" w:hanging="675"/>
      </w:pPr>
      <w:rPr>
        <w:rFonts w:hint="default"/>
      </w:rPr>
    </w:lvl>
    <w:lvl w:ilvl="2">
      <w:start w:val="1"/>
      <w:numFmt w:val="decimal"/>
      <w:lvlText w:val="%1.%2.%3"/>
      <w:lvlJc w:val="left"/>
      <w:pPr>
        <w:tabs>
          <w:tab w:val="num" w:pos="2169"/>
        </w:tabs>
        <w:ind w:left="2169" w:hanging="720"/>
      </w:pPr>
      <w:rPr>
        <w:rFonts w:hint="default"/>
      </w:rPr>
    </w:lvl>
    <w:lvl w:ilvl="3">
      <w:start w:val="1"/>
      <w:numFmt w:val="decimal"/>
      <w:lvlText w:val="%1.%2.%3.%4"/>
      <w:lvlJc w:val="left"/>
      <w:pPr>
        <w:tabs>
          <w:tab w:val="num" w:pos="2889"/>
        </w:tabs>
        <w:ind w:left="2889" w:hanging="720"/>
      </w:pPr>
      <w:rPr>
        <w:rFonts w:hint="default"/>
      </w:rPr>
    </w:lvl>
    <w:lvl w:ilvl="4">
      <w:start w:val="1"/>
      <w:numFmt w:val="decimal"/>
      <w:lvlText w:val="%1.%2.%3.%4.%5"/>
      <w:lvlJc w:val="left"/>
      <w:pPr>
        <w:tabs>
          <w:tab w:val="num" w:pos="3969"/>
        </w:tabs>
        <w:ind w:left="3969" w:hanging="1080"/>
      </w:pPr>
      <w:rPr>
        <w:rFonts w:hint="default"/>
      </w:rPr>
    </w:lvl>
    <w:lvl w:ilvl="5">
      <w:start w:val="1"/>
      <w:numFmt w:val="decimal"/>
      <w:lvlText w:val="%1.%2.%3.%4.%5.%6"/>
      <w:lvlJc w:val="left"/>
      <w:pPr>
        <w:tabs>
          <w:tab w:val="num" w:pos="4689"/>
        </w:tabs>
        <w:ind w:left="4689" w:hanging="1080"/>
      </w:pPr>
      <w:rPr>
        <w:rFonts w:hint="default"/>
      </w:rPr>
    </w:lvl>
    <w:lvl w:ilvl="6">
      <w:start w:val="1"/>
      <w:numFmt w:val="decimal"/>
      <w:lvlText w:val="%1.%2.%3.%4.%5.%6.%7"/>
      <w:lvlJc w:val="left"/>
      <w:pPr>
        <w:tabs>
          <w:tab w:val="num" w:pos="5769"/>
        </w:tabs>
        <w:ind w:left="5769" w:hanging="1440"/>
      </w:pPr>
      <w:rPr>
        <w:rFonts w:hint="default"/>
      </w:rPr>
    </w:lvl>
    <w:lvl w:ilvl="7">
      <w:start w:val="1"/>
      <w:numFmt w:val="decimal"/>
      <w:lvlText w:val="%1.%2.%3.%4.%5.%6.%7.%8"/>
      <w:lvlJc w:val="left"/>
      <w:pPr>
        <w:tabs>
          <w:tab w:val="num" w:pos="6489"/>
        </w:tabs>
        <w:ind w:left="6489" w:hanging="1440"/>
      </w:pPr>
      <w:rPr>
        <w:rFonts w:hint="default"/>
      </w:rPr>
    </w:lvl>
    <w:lvl w:ilvl="8">
      <w:start w:val="1"/>
      <w:numFmt w:val="decimal"/>
      <w:lvlText w:val="%1.%2.%3.%4.%5.%6.%7.%8.%9"/>
      <w:lvlJc w:val="left"/>
      <w:pPr>
        <w:tabs>
          <w:tab w:val="num" w:pos="7569"/>
        </w:tabs>
        <w:ind w:left="7569" w:hanging="1800"/>
      </w:pPr>
      <w:rPr>
        <w:rFonts w:hint="default"/>
      </w:rPr>
    </w:lvl>
  </w:abstractNum>
  <w:abstractNum w:abstractNumId="10">
    <w:nsid w:val="240454B1"/>
    <w:multiLevelType w:val="multilevel"/>
    <w:tmpl w:val="7E284F04"/>
    <w:lvl w:ilvl="0">
      <w:start w:val="1"/>
      <w:numFmt w:val="lowerLetter"/>
      <w:lvlText w:val="%1)"/>
      <w:lvlJc w:val="left"/>
      <w:pPr>
        <w:ind w:left="2520" w:hanging="360"/>
      </w:pPr>
      <w:rPr>
        <w:rFonts w:hint="default"/>
        <w:u w:val="none"/>
      </w:rPr>
    </w:lvl>
    <w:lvl w:ilvl="1">
      <w:start w:val="1"/>
      <w:numFmt w:val="bullet"/>
      <w:lvlText w:val="o"/>
      <w:lvlJc w:val="left"/>
      <w:pPr>
        <w:ind w:left="3240" w:hanging="360"/>
      </w:pPr>
      <w:rPr>
        <w:rFonts w:ascii="Courier New" w:hAnsi="Courier New" w:cs="Courier New" w:hint="default"/>
        <w:u w:val="none"/>
      </w:rPr>
    </w:lvl>
    <w:lvl w:ilvl="2">
      <w:start w:val="1"/>
      <w:numFmt w:val="decimal"/>
      <w:lvlText w:val="(%3)"/>
      <w:lvlJc w:val="left"/>
      <w:pPr>
        <w:ind w:left="3960" w:hanging="360"/>
      </w:pPr>
      <w:rPr>
        <w:u w:val="none"/>
      </w:rPr>
    </w:lvl>
    <w:lvl w:ilvl="3">
      <w:start w:val="1"/>
      <w:numFmt w:val="lowerLetter"/>
      <w:lvlText w:val="%4)"/>
      <w:lvlJc w:val="left"/>
      <w:pPr>
        <w:ind w:left="4680"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11">
    <w:nsid w:val="255C0699"/>
    <w:multiLevelType w:val="hybridMultilevel"/>
    <w:tmpl w:val="75108BC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26FB1811"/>
    <w:multiLevelType w:val="multilevel"/>
    <w:tmpl w:val="FC94834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nsid w:val="274B1384"/>
    <w:multiLevelType w:val="multilevel"/>
    <w:tmpl w:val="397EE4BA"/>
    <w:lvl w:ilvl="0">
      <w:start w:val="1"/>
      <w:numFmt w:val="decimal"/>
      <w:lvlText w:val="%1.0"/>
      <w:lvlJc w:val="right"/>
      <w:pPr>
        <w:ind w:left="360" w:hanging="36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360"/>
      </w:pPr>
      <w:rPr>
        <w:rFonts w:hint="default"/>
        <w:b w:val="0"/>
      </w:rPr>
    </w:lvl>
    <w:lvl w:ilvl="3">
      <w:start w:val="1"/>
      <w:numFmt w:val="decimal"/>
      <w:lvlText w:val="%1.%2.%3.%4"/>
      <w:lvlJc w:val="left"/>
      <w:pPr>
        <w:ind w:left="2880" w:hanging="720"/>
      </w:pPr>
      <w:rPr>
        <w:rFonts w:hint="default"/>
        <w:sz w:val="24"/>
        <w:szCs w:val="24"/>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nsid w:val="2B8721AD"/>
    <w:multiLevelType w:val="multilevel"/>
    <w:tmpl w:val="4C70F728"/>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5">
    <w:nsid w:val="2DCC391C"/>
    <w:multiLevelType w:val="hybridMultilevel"/>
    <w:tmpl w:val="565EDF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0305155"/>
    <w:multiLevelType w:val="multilevel"/>
    <w:tmpl w:val="403E069E"/>
    <w:lvl w:ilvl="0">
      <w:start w:val="1"/>
      <w:numFmt w:val="decimal"/>
      <w:lvlText w:val="%1."/>
      <w:lvlJc w:val="left"/>
      <w:pPr>
        <w:ind w:left="2520" w:hanging="360"/>
      </w:pPr>
      <w:rPr>
        <w:rFonts w:hint="default"/>
        <w:u w:val="none"/>
      </w:rPr>
    </w:lvl>
    <w:lvl w:ilvl="1">
      <w:start w:val="1"/>
      <w:numFmt w:val="bullet"/>
      <w:lvlText w:val="o"/>
      <w:lvlJc w:val="left"/>
      <w:pPr>
        <w:ind w:left="3240" w:hanging="360"/>
      </w:pPr>
      <w:rPr>
        <w:rFonts w:ascii="Courier New" w:hAnsi="Courier New" w:cs="Courier New" w:hint="default"/>
        <w:u w:val="none"/>
      </w:rPr>
    </w:lvl>
    <w:lvl w:ilvl="2">
      <w:start w:val="1"/>
      <w:numFmt w:val="bullet"/>
      <w:lvlText w:val="o"/>
      <w:lvlJc w:val="left"/>
      <w:pPr>
        <w:ind w:left="3960" w:hanging="360"/>
      </w:pPr>
      <w:rPr>
        <w:rFonts w:ascii="Courier New" w:hAnsi="Courier New" w:cs="Courier New" w:hint="default"/>
        <w:u w:val="none"/>
      </w:rPr>
    </w:lvl>
    <w:lvl w:ilvl="3">
      <w:start w:val="1"/>
      <w:numFmt w:val="lowerLetter"/>
      <w:lvlText w:val="%4)"/>
      <w:lvlJc w:val="left"/>
      <w:pPr>
        <w:ind w:left="4680"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17">
    <w:nsid w:val="334B7861"/>
    <w:multiLevelType w:val="hybridMultilevel"/>
    <w:tmpl w:val="F640B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FA0E88"/>
    <w:multiLevelType w:val="multilevel"/>
    <w:tmpl w:val="2F403A40"/>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50E1A54"/>
    <w:multiLevelType w:val="hybridMultilevel"/>
    <w:tmpl w:val="7D326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BF30D3"/>
    <w:multiLevelType w:val="hybridMultilevel"/>
    <w:tmpl w:val="23A4CC0E"/>
    <w:lvl w:ilvl="0" w:tplc="A9FA6E54">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1">
    <w:nsid w:val="39035D3C"/>
    <w:multiLevelType w:val="multilevel"/>
    <w:tmpl w:val="403E069E"/>
    <w:lvl w:ilvl="0">
      <w:start w:val="1"/>
      <w:numFmt w:val="decimal"/>
      <w:lvlText w:val="%1."/>
      <w:lvlJc w:val="left"/>
      <w:pPr>
        <w:ind w:left="2520" w:hanging="360"/>
      </w:pPr>
      <w:rPr>
        <w:rFonts w:hint="default"/>
        <w:u w:val="none"/>
      </w:rPr>
    </w:lvl>
    <w:lvl w:ilvl="1">
      <w:start w:val="1"/>
      <w:numFmt w:val="bullet"/>
      <w:lvlText w:val="o"/>
      <w:lvlJc w:val="left"/>
      <w:pPr>
        <w:ind w:left="3240" w:hanging="360"/>
      </w:pPr>
      <w:rPr>
        <w:rFonts w:ascii="Courier New" w:hAnsi="Courier New" w:cs="Courier New" w:hint="default"/>
        <w:u w:val="none"/>
      </w:rPr>
    </w:lvl>
    <w:lvl w:ilvl="2">
      <w:start w:val="1"/>
      <w:numFmt w:val="bullet"/>
      <w:lvlText w:val="o"/>
      <w:lvlJc w:val="left"/>
      <w:pPr>
        <w:ind w:left="3960" w:hanging="360"/>
      </w:pPr>
      <w:rPr>
        <w:rFonts w:ascii="Courier New" w:hAnsi="Courier New" w:cs="Courier New" w:hint="default"/>
        <w:u w:val="none"/>
      </w:rPr>
    </w:lvl>
    <w:lvl w:ilvl="3">
      <w:start w:val="1"/>
      <w:numFmt w:val="lowerLetter"/>
      <w:lvlText w:val="%4)"/>
      <w:lvlJc w:val="left"/>
      <w:pPr>
        <w:ind w:left="4680"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22">
    <w:nsid w:val="3A9F2290"/>
    <w:multiLevelType w:val="hybridMultilevel"/>
    <w:tmpl w:val="E966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3B60F2"/>
    <w:multiLevelType w:val="multilevel"/>
    <w:tmpl w:val="F4D070E4"/>
    <w:lvl w:ilvl="0">
      <w:start w:val="1"/>
      <w:numFmt w:val="decimal"/>
      <w:lvlText w:val="%1.0"/>
      <w:lvlJc w:val="right"/>
      <w:pPr>
        <w:ind w:left="360" w:hanging="36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3DBE547B"/>
    <w:multiLevelType w:val="multilevel"/>
    <w:tmpl w:val="618E23F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nsid w:val="3DD72613"/>
    <w:multiLevelType w:val="multilevel"/>
    <w:tmpl w:val="9C3AE290"/>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0B63EC2"/>
    <w:multiLevelType w:val="multilevel"/>
    <w:tmpl w:val="BC5CADAA"/>
    <w:lvl w:ilvl="0">
      <w:start w:val="1"/>
      <w:numFmt w:val="lowerLetter"/>
      <w:lvlText w:val="%1)"/>
      <w:lvlJc w:val="left"/>
      <w:pPr>
        <w:ind w:left="2520" w:hanging="360"/>
      </w:pPr>
      <w:rPr>
        <w:rFonts w:hint="default"/>
        <w:u w:val="none"/>
      </w:rPr>
    </w:lvl>
    <w:lvl w:ilvl="1">
      <w:start w:val="1"/>
      <w:numFmt w:val="bullet"/>
      <w:lvlText w:val="o"/>
      <w:lvlJc w:val="left"/>
      <w:pPr>
        <w:ind w:left="3240" w:hanging="360"/>
      </w:pPr>
      <w:rPr>
        <w:rFonts w:ascii="Courier New" w:hAnsi="Courier New" w:cs="Courier New" w:hint="default"/>
        <w:u w:val="none"/>
      </w:rPr>
    </w:lvl>
    <w:lvl w:ilvl="2">
      <w:start w:val="1"/>
      <w:numFmt w:val="decimal"/>
      <w:lvlText w:val="(%3)"/>
      <w:lvlJc w:val="left"/>
      <w:pPr>
        <w:ind w:left="3960" w:hanging="360"/>
      </w:pPr>
      <w:rPr>
        <w:u w:val="none"/>
      </w:rPr>
    </w:lvl>
    <w:lvl w:ilvl="3">
      <w:start w:val="1"/>
      <w:numFmt w:val="lowerLetter"/>
      <w:lvlText w:val="%4)"/>
      <w:lvlJc w:val="left"/>
      <w:pPr>
        <w:ind w:left="4680"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27">
    <w:nsid w:val="4540715A"/>
    <w:multiLevelType w:val="multilevel"/>
    <w:tmpl w:val="F4D070E4"/>
    <w:lvl w:ilvl="0">
      <w:start w:val="1"/>
      <w:numFmt w:val="decimal"/>
      <w:lvlText w:val="%1.0"/>
      <w:lvlJc w:val="right"/>
      <w:pPr>
        <w:ind w:left="360" w:hanging="36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nsid w:val="47221B33"/>
    <w:multiLevelType w:val="multilevel"/>
    <w:tmpl w:val="4BC098CE"/>
    <w:lvl w:ilvl="0">
      <w:start w:val="1"/>
      <w:numFmt w:val="decimal"/>
      <w:lvlText w:val="%1."/>
      <w:lvlJc w:val="left"/>
      <w:pPr>
        <w:ind w:left="2520" w:hanging="360"/>
      </w:pPr>
      <w:rPr>
        <w:rFonts w:hint="default"/>
        <w:u w:val="none"/>
      </w:rPr>
    </w:lvl>
    <w:lvl w:ilvl="1">
      <w:start w:val="1"/>
      <w:numFmt w:val="bullet"/>
      <w:lvlText w:val="o"/>
      <w:lvlJc w:val="left"/>
      <w:pPr>
        <w:ind w:left="3240" w:hanging="360"/>
      </w:pPr>
      <w:rPr>
        <w:rFonts w:ascii="Courier New" w:hAnsi="Courier New" w:cs="Courier New" w:hint="default"/>
        <w:u w:val="none"/>
      </w:rPr>
    </w:lvl>
    <w:lvl w:ilvl="2">
      <w:start w:val="1"/>
      <w:numFmt w:val="decimal"/>
      <w:lvlText w:val="(%3)"/>
      <w:lvlJc w:val="left"/>
      <w:pPr>
        <w:ind w:left="3960" w:hanging="360"/>
      </w:pPr>
      <w:rPr>
        <w:u w:val="none"/>
      </w:rPr>
    </w:lvl>
    <w:lvl w:ilvl="3">
      <w:start w:val="1"/>
      <w:numFmt w:val="lowerLetter"/>
      <w:lvlText w:val="%4)"/>
      <w:lvlJc w:val="left"/>
      <w:pPr>
        <w:ind w:left="4680"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29">
    <w:nsid w:val="49F86A1D"/>
    <w:multiLevelType w:val="multilevel"/>
    <w:tmpl w:val="A5FE76E4"/>
    <w:lvl w:ilvl="0">
      <w:start w:val="3"/>
      <w:numFmt w:val="decimal"/>
      <w:lvlText w:val="%1.0"/>
      <w:lvlJc w:val="right"/>
      <w:pPr>
        <w:ind w:left="360" w:hanging="72"/>
      </w:pPr>
      <w:rPr>
        <w:rFonts w:hint="default"/>
      </w:rPr>
    </w:lvl>
    <w:lvl w:ilvl="1">
      <w:start w:val="1"/>
      <w:numFmt w:val="decimal"/>
      <w:lvlText w:val="%1.%2"/>
      <w:lvlJc w:val="righ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0">
    <w:nsid w:val="4FDB3AFE"/>
    <w:multiLevelType w:val="hybridMultilevel"/>
    <w:tmpl w:val="CE24B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FE66D7E"/>
    <w:multiLevelType w:val="multilevel"/>
    <w:tmpl w:val="814CDDFA"/>
    <w:lvl w:ilvl="0">
      <w:start w:val="1"/>
      <w:numFmt w:val="bullet"/>
      <w:lvlText w:val=""/>
      <w:lvlJc w:val="left"/>
      <w:pPr>
        <w:ind w:left="2520" w:hanging="360"/>
      </w:pPr>
      <w:rPr>
        <w:rFonts w:ascii="Symbol" w:hAnsi="Symbol" w:hint="default"/>
        <w:u w:val="none"/>
      </w:rPr>
    </w:lvl>
    <w:lvl w:ilvl="1">
      <w:start w:val="1"/>
      <w:numFmt w:val="bullet"/>
      <w:lvlText w:val="o"/>
      <w:lvlJc w:val="left"/>
      <w:pPr>
        <w:ind w:left="3240" w:hanging="360"/>
      </w:pPr>
      <w:rPr>
        <w:rFonts w:ascii="Courier New" w:hAnsi="Courier New" w:cs="Courier New" w:hint="default"/>
        <w:u w:val="none"/>
      </w:rPr>
    </w:lvl>
    <w:lvl w:ilvl="2">
      <w:start w:val="1"/>
      <w:numFmt w:val="decimal"/>
      <w:lvlText w:val="(%3)"/>
      <w:lvlJc w:val="left"/>
      <w:pPr>
        <w:ind w:left="3960" w:hanging="360"/>
      </w:pPr>
      <w:rPr>
        <w:u w:val="none"/>
      </w:rPr>
    </w:lvl>
    <w:lvl w:ilvl="3">
      <w:start w:val="1"/>
      <w:numFmt w:val="lowerLetter"/>
      <w:lvlText w:val="%4)"/>
      <w:lvlJc w:val="left"/>
      <w:pPr>
        <w:ind w:left="4680"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32">
    <w:nsid w:val="511C6249"/>
    <w:multiLevelType w:val="hybridMultilevel"/>
    <w:tmpl w:val="A0705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15561FE"/>
    <w:multiLevelType w:val="hybridMultilevel"/>
    <w:tmpl w:val="3918A8E2"/>
    <w:lvl w:ilvl="0" w:tplc="04090001">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34">
    <w:nsid w:val="5560006D"/>
    <w:multiLevelType w:val="hybridMultilevel"/>
    <w:tmpl w:val="954C2950"/>
    <w:lvl w:ilvl="0" w:tplc="435477E8">
      <w:start w:val="1"/>
      <w:numFmt w:val="decimal"/>
      <w:lvlText w:val="%1."/>
      <w:lvlJc w:val="left"/>
      <w:pPr>
        <w:ind w:left="1800" w:hanging="360"/>
      </w:pPr>
      <w:rPr>
        <w:rFonts w:ascii="Times New Roman" w:eastAsiaTheme="minorHAnsi" w:hAnsi="Times New Roman" w:cs="Times New Roman" w:hint="default"/>
        <w:b w:val="0"/>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6750B2C"/>
    <w:multiLevelType w:val="hybridMultilevel"/>
    <w:tmpl w:val="A732D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6A06F89"/>
    <w:multiLevelType w:val="multilevel"/>
    <w:tmpl w:val="4BC098CE"/>
    <w:lvl w:ilvl="0">
      <w:start w:val="1"/>
      <w:numFmt w:val="decimal"/>
      <w:lvlText w:val="%1."/>
      <w:lvlJc w:val="left"/>
      <w:pPr>
        <w:ind w:left="2520" w:hanging="360"/>
      </w:pPr>
      <w:rPr>
        <w:rFonts w:hint="default"/>
        <w:u w:val="none"/>
      </w:rPr>
    </w:lvl>
    <w:lvl w:ilvl="1">
      <w:start w:val="1"/>
      <w:numFmt w:val="bullet"/>
      <w:lvlText w:val="o"/>
      <w:lvlJc w:val="left"/>
      <w:pPr>
        <w:ind w:left="3240" w:hanging="360"/>
      </w:pPr>
      <w:rPr>
        <w:rFonts w:ascii="Courier New" w:hAnsi="Courier New" w:cs="Courier New" w:hint="default"/>
        <w:u w:val="none"/>
      </w:rPr>
    </w:lvl>
    <w:lvl w:ilvl="2">
      <w:start w:val="1"/>
      <w:numFmt w:val="decimal"/>
      <w:lvlText w:val="(%3)"/>
      <w:lvlJc w:val="left"/>
      <w:pPr>
        <w:ind w:left="3960" w:hanging="360"/>
      </w:pPr>
      <w:rPr>
        <w:u w:val="none"/>
      </w:rPr>
    </w:lvl>
    <w:lvl w:ilvl="3">
      <w:start w:val="1"/>
      <w:numFmt w:val="lowerLetter"/>
      <w:lvlText w:val="%4)"/>
      <w:lvlJc w:val="left"/>
      <w:pPr>
        <w:ind w:left="4680"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37">
    <w:nsid w:val="5794098F"/>
    <w:multiLevelType w:val="hybridMultilevel"/>
    <w:tmpl w:val="44F0242C"/>
    <w:lvl w:ilvl="0" w:tplc="04090019">
      <w:start w:val="1"/>
      <w:numFmt w:val="lowerLetter"/>
      <w:lvlText w:val="%1."/>
      <w:lvlJc w:val="left"/>
      <w:pPr>
        <w:tabs>
          <w:tab w:val="num" w:pos="1080"/>
        </w:tabs>
        <w:ind w:left="1080" w:hanging="48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8">
    <w:nsid w:val="5BFE77C8"/>
    <w:multiLevelType w:val="multilevel"/>
    <w:tmpl w:val="189212E2"/>
    <w:lvl w:ilvl="0">
      <w:start w:val="1"/>
      <w:numFmt w:val="decimal"/>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39">
    <w:nsid w:val="5E7E4CDE"/>
    <w:multiLevelType w:val="hybridMultilevel"/>
    <w:tmpl w:val="3AFE8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F644590"/>
    <w:multiLevelType w:val="multilevel"/>
    <w:tmpl w:val="ACE8E8BE"/>
    <w:lvl w:ilvl="0">
      <w:start w:val="1"/>
      <w:numFmt w:val="lowerLetter"/>
      <w:lvlText w:val="%1)"/>
      <w:lvlJc w:val="left"/>
      <w:pPr>
        <w:ind w:left="2520" w:hanging="360"/>
      </w:pPr>
      <w:rPr>
        <w:rFonts w:hint="default"/>
        <w:u w:val="none"/>
      </w:rPr>
    </w:lvl>
    <w:lvl w:ilvl="1">
      <w:start w:val="1"/>
      <w:numFmt w:val="bullet"/>
      <w:lvlText w:val="o"/>
      <w:lvlJc w:val="left"/>
      <w:pPr>
        <w:ind w:left="3240" w:hanging="360"/>
      </w:pPr>
      <w:rPr>
        <w:rFonts w:ascii="Courier New" w:hAnsi="Courier New" w:cs="Courier New" w:hint="default"/>
        <w:u w:val="none"/>
      </w:rPr>
    </w:lvl>
    <w:lvl w:ilvl="2">
      <w:start w:val="1"/>
      <w:numFmt w:val="decimal"/>
      <w:lvlText w:val="(%3)"/>
      <w:lvlJc w:val="left"/>
      <w:pPr>
        <w:ind w:left="3960" w:hanging="360"/>
      </w:pPr>
      <w:rPr>
        <w:u w:val="none"/>
      </w:rPr>
    </w:lvl>
    <w:lvl w:ilvl="3">
      <w:start w:val="1"/>
      <w:numFmt w:val="lowerLetter"/>
      <w:lvlText w:val="%4)"/>
      <w:lvlJc w:val="left"/>
      <w:pPr>
        <w:ind w:left="4680"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41">
    <w:nsid w:val="60DB731B"/>
    <w:multiLevelType w:val="hybridMultilevel"/>
    <w:tmpl w:val="3D961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BD50A70"/>
    <w:multiLevelType w:val="multilevel"/>
    <w:tmpl w:val="3B98B5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3">
    <w:nsid w:val="6C067C1B"/>
    <w:multiLevelType w:val="multilevel"/>
    <w:tmpl w:val="E928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552C13"/>
    <w:multiLevelType w:val="hybridMultilevel"/>
    <w:tmpl w:val="B092643C"/>
    <w:lvl w:ilvl="0" w:tplc="41E2F6E6">
      <w:start w:val="2"/>
      <w:numFmt w:val="upperRoman"/>
      <w:lvlText w:val="%1."/>
      <w:lvlJc w:val="left"/>
      <w:pPr>
        <w:tabs>
          <w:tab w:val="num" w:pos="576"/>
        </w:tabs>
        <w:ind w:left="576" w:hanging="720"/>
      </w:pPr>
      <w:rPr>
        <w:rFonts w:hint="default"/>
        <w:b/>
        <w:i w:val="0"/>
      </w:rPr>
    </w:lvl>
    <w:lvl w:ilvl="1" w:tplc="C53E567C">
      <w:start w:val="1"/>
      <w:numFmt w:val="decimal"/>
      <w:lvlText w:val="%2."/>
      <w:lvlJc w:val="left"/>
      <w:pPr>
        <w:tabs>
          <w:tab w:val="num" w:pos="936"/>
        </w:tabs>
        <w:ind w:left="936" w:hanging="360"/>
      </w:pPr>
      <w:rPr>
        <w:rFonts w:hint="default"/>
      </w:r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45">
    <w:nsid w:val="720E465D"/>
    <w:multiLevelType w:val="hybridMultilevel"/>
    <w:tmpl w:val="E4A41504"/>
    <w:lvl w:ilvl="0" w:tplc="D1F2EF96">
      <w:start w:val="1"/>
      <w:numFmt w:val="decimal"/>
      <w:lvlText w:val="%1."/>
      <w:lvlJc w:val="left"/>
      <w:pPr>
        <w:ind w:left="2160" w:hanging="360"/>
      </w:pPr>
      <w:rPr>
        <w:rFonts w:ascii="Times New Roman" w:eastAsiaTheme="minorHAnsi" w:hAnsi="Times New Roman" w:cs="Times New Roman" w:hint="default"/>
        <w:color w:val="auto"/>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3794018"/>
    <w:multiLevelType w:val="multilevel"/>
    <w:tmpl w:val="5A4A4D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nsid w:val="760908AF"/>
    <w:multiLevelType w:val="multilevel"/>
    <w:tmpl w:val="A3A8E2CA"/>
    <w:lvl w:ilvl="0">
      <w:start w:val="1"/>
      <w:numFmt w:val="bullet"/>
      <w:lvlText w:val=""/>
      <w:lvlJc w:val="left"/>
      <w:pPr>
        <w:ind w:left="2520" w:hanging="360"/>
      </w:pPr>
      <w:rPr>
        <w:rFonts w:ascii="Symbol" w:hAnsi="Symbol" w:hint="default"/>
        <w:u w:val="none"/>
      </w:rPr>
    </w:lvl>
    <w:lvl w:ilvl="1">
      <w:start w:val="1"/>
      <w:numFmt w:val="bullet"/>
      <w:lvlText w:val="o"/>
      <w:lvlJc w:val="left"/>
      <w:pPr>
        <w:ind w:left="3240" w:hanging="360"/>
      </w:pPr>
      <w:rPr>
        <w:rFonts w:ascii="Courier New" w:hAnsi="Courier New" w:cs="Courier New" w:hint="default"/>
        <w:u w:val="none"/>
      </w:rPr>
    </w:lvl>
    <w:lvl w:ilvl="2">
      <w:start w:val="1"/>
      <w:numFmt w:val="bullet"/>
      <w:lvlText w:val="o"/>
      <w:lvlJc w:val="left"/>
      <w:pPr>
        <w:ind w:left="3960" w:hanging="360"/>
      </w:pPr>
      <w:rPr>
        <w:rFonts w:ascii="Courier New" w:hAnsi="Courier New" w:cs="Courier New" w:hint="default"/>
        <w:u w:val="none"/>
      </w:rPr>
    </w:lvl>
    <w:lvl w:ilvl="3">
      <w:start w:val="1"/>
      <w:numFmt w:val="lowerLetter"/>
      <w:lvlText w:val="%4)"/>
      <w:lvlJc w:val="left"/>
      <w:pPr>
        <w:ind w:left="4680"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48">
    <w:nsid w:val="7BFF33F7"/>
    <w:multiLevelType w:val="hybridMultilevel"/>
    <w:tmpl w:val="8DBA952A"/>
    <w:lvl w:ilvl="0" w:tplc="21F283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D085FCE"/>
    <w:multiLevelType w:val="multilevel"/>
    <w:tmpl w:val="66BA4E34"/>
    <w:lvl w:ilvl="0">
      <w:start w:val="1"/>
      <w:numFmt w:val="lowerLetter"/>
      <w:lvlText w:val="%1)"/>
      <w:lvlJc w:val="left"/>
      <w:pPr>
        <w:ind w:left="2520" w:hanging="360"/>
      </w:pPr>
      <w:rPr>
        <w:rFonts w:hint="default"/>
        <w:u w:val="none"/>
      </w:rPr>
    </w:lvl>
    <w:lvl w:ilvl="1">
      <w:start w:val="1"/>
      <w:numFmt w:val="bullet"/>
      <w:lvlText w:val="o"/>
      <w:lvlJc w:val="left"/>
      <w:pPr>
        <w:ind w:left="3240" w:hanging="360"/>
      </w:pPr>
      <w:rPr>
        <w:rFonts w:ascii="Courier New" w:hAnsi="Courier New" w:cs="Courier New" w:hint="default"/>
        <w:u w:val="none"/>
      </w:rPr>
    </w:lvl>
    <w:lvl w:ilvl="2">
      <w:start w:val="1"/>
      <w:numFmt w:val="decimal"/>
      <w:lvlText w:val="(%3)"/>
      <w:lvlJc w:val="left"/>
      <w:pPr>
        <w:ind w:left="3960" w:hanging="360"/>
      </w:pPr>
      <w:rPr>
        <w:u w:val="none"/>
      </w:rPr>
    </w:lvl>
    <w:lvl w:ilvl="3">
      <w:start w:val="1"/>
      <w:numFmt w:val="lowerLetter"/>
      <w:lvlText w:val="%4)"/>
      <w:lvlJc w:val="left"/>
      <w:pPr>
        <w:ind w:left="4680"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50">
    <w:nsid w:val="7D5B630F"/>
    <w:multiLevelType w:val="hybridMultilevel"/>
    <w:tmpl w:val="44F0242C"/>
    <w:lvl w:ilvl="0" w:tplc="04090019">
      <w:start w:val="1"/>
      <w:numFmt w:val="lowerLetter"/>
      <w:lvlText w:val="%1."/>
      <w:lvlJc w:val="left"/>
      <w:pPr>
        <w:tabs>
          <w:tab w:val="num" w:pos="1080"/>
        </w:tabs>
        <w:ind w:left="1080" w:hanging="48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1">
    <w:nsid w:val="7F047E37"/>
    <w:multiLevelType w:val="multilevel"/>
    <w:tmpl w:val="B4A806F0"/>
    <w:styleLink w:val="List1"/>
    <w:lvl w:ilvl="0">
      <w:start w:val="1"/>
      <w:numFmt w:val="lowerLetter"/>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num w:numId="1">
    <w:abstractNumId w:val="37"/>
  </w:num>
  <w:num w:numId="2">
    <w:abstractNumId w:val="20"/>
  </w:num>
  <w:num w:numId="3">
    <w:abstractNumId w:val="4"/>
  </w:num>
  <w:num w:numId="4">
    <w:abstractNumId w:val="44"/>
  </w:num>
  <w:num w:numId="5">
    <w:abstractNumId w:val="5"/>
  </w:num>
  <w:num w:numId="6">
    <w:abstractNumId w:val="33"/>
  </w:num>
  <w:num w:numId="7">
    <w:abstractNumId w:val="18"/>
  </w:num>
  <w:num w:numId="8">
    <w:abstractNumId w:val="48"/>
  </w:num>
  <w:num w:numId="9">
    <w:abstractNumId w:val="1"/>
  </w:num>
  <w:num w:numId="10">
    <w:abstractNumId w:val="51"/>
  </w:num>
  <w:num w:numId="11">
    <w:abstractNumId w:val="7"/>
  </w:num>
  <w:num w:numId="12">
    <w:abstractNumId w:val="39"/>
  </w:num>
  <w:num w:numId="13">
    <w:abstractNumId w:val="43"/>
  </w:num>
  <w:num w:numId="14">
    <w:abstractNumId w:val="50"/>
  </w:num>
  <w:num w:numId="15">
    <w:abstractNumId w:val="46"/>
  </w:num>
  <w:num w:numId="16">
    <w:abstractNumId w:val="31"/>
  </w:num>
  <w:num w:numId="17">
    <w:abstractNumId w:val="24"/>
  </w:num>
  <w:num w:numId="18">
    <w:abstractNumId w:val="22"/>
  </w:num>
  <w:num w:numId="19">
    <w:abstractNumId w:val="29"/>
  </w:num>
  <w:num w:numId="20">
    <w:abstractNumId w:val="8"/>
  </w:num>
  <w:num w:numId="21">
    <w:abstractNumId w:val="9"/>
  </w:num>
  <w:num w:numId="22">
    <w:abstractNumId w:val="3"/>
  </w:num>
  <w:num w:numId="23">
    <w:abstractNumId w:val="27"/>
  </w:num>
  <w:num w:numId="24">
    <w:abstractNumId w:val="23"/>
  </w:num>
  <w:num w:numId="25">
    <w:abstractNumId w:val="12"/>
  </w:num>
  <w:num w:numId="26">
    <w:abstractNumId w:val="41"/>
  </w:num>
  <w:num w:numId="27">
    <w:abstractNumId w:val="35"/>
  </w:num>
  <w:num w:numId="28">
    <w:abstractNumId w:val="17"/>
  </w:num>
  <w:num w:numId="29">
    <w:abstractNumId w:val="32"/>
  </w:num>
  <w:num w:numId="30">
    <w:abstractNumId w:val="30"/>
  </w:num>
  <w:num w:numId="31">
    <w:abstractNumId w:val="6"/>
  </w:num>
  <w:num w:numId="32">
    <w:abstractNumId w:val="36"/>
  </w:num>
  <w:num w:numId="33">
    <w:abstractNumId w:val="28"/>
  </w:num>
  <w:num w:numId="34">
    <w:abstractNumId w:val="14"/>
  </w:num>
  <w:num w:numId="35">
    <w:abstractNumId w:val="0"/>
  </w:num>
  <w:num w:numId="36">
    <w:abstractNumId w:val="38"/>
  </w:num>
  <w:num w:numId="37">
    <w:abstractNumId w:val="42"/>
  </w:num>
  <w:num w:numId="38">
    <w:abstractNumId w:val="13"/>
  </w:num>
  <w:num w:numId="39">
    <w:abstractNumId w:val="49"/>
  </w:num>
  <w:num w:numId="40">
    <w:abstractNumId w:val="40"/>
  </w:num>
  <w:num w:numId="41">
    <w:abstractNumId w:val="21"/>
  </w:num>
  <w:num w:numId="42">
    <w:abstractNumId w:val="16"/>
  </w:num>
  <w:num w:numId="43">
    <w:abstractNumId w:val="47"/>
  </w:num>
  <w:num w:numId="44">
    <w:abstractNumId w:val="30"/>
  </w:num>
  <w:num w:numId="45">
    <w:abstractNumId w:val="2"/>
  </w:num>
  <w:num w:numId="46">
    <w:abstractNumId w:val="10"/>
  </w:num>
  <w:num w:numId="47">
    <w:abstractNumId w:val="26"/>
  </w:num>
  <w:num w:numId="48">
    <w:abstractNumId w:val="19"/>
  </w:num>
  <w:num w:numId="49">
    <w:abstractNumId w:val="11"/>
  </w:num>
  <w:num w:numId="50">
    <w:abstractNumId w:val="15"/>
  </w:num>
  <w:num w:numId="51">
    <w:abstractNumId w:val="45"/>
  </w:num>
  <w:num w:numId="52">
    <w:abstractNumId w:val="25"/>
  </w:num>
  <w:num w:numId="5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es-C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15"/>
    <w:rsid w:val="00000BD0"/>
    <w:rsid w:val="000022E5"/>
    <w:rsid w:val="00002D21"/>
    <w:rsid w:val="00002D8F"/>
    <w:rsid w:val="00003A62"/>
    <w:rsid w:val="000046C2"/>
    <w:rsid w:val="00004A5F"/>
    <w:rsid w:val="000063BB"/>
    <w:rsid w:val="00007245"/>
    <w:rsid w:val="00007A86"/>
    <w:rsid w:val="000115C2"/>
    <w:rsid w:val="00012AF6"/>
    <w:rsid w:val="00012F35"/>
    <w:rsid w:val="00014E6F"/>
    <w:rsid w:val="00015167"/>
    <w:rsid w:val="00017370"/>
    <w:rsid w:val="00022E84"/>
    <w:rsid w:val="00023673"/>
    <w:rsid w:val="00030F26"/>
    <w:rsid w:val="000329C5"/>
    <w:rsid w:val="00032A15"/>
    <w:rsid w:val="00036BDF"/>
    <w:rsid w:val="00037B5C"/>
    <w:rsid w:val="00037BAC"/>
    <w:rsid w:val="000409D8"/>
    <w:rsid w:val="000426AE"/>
    <w:rsid w:val="00043E2E"/>
    <w:rsid w:val="00043FA2"/>
    <w:rsid w:val="0004436F"/>
    <w:rsid w:val="000476DD"/>
    <w:rsid w:val="00051109"/>
    <w:rsid w:val="000529F8"/>
    <w:rsid w:val="000540D9"/>
    <w:rsid w:val="000541AB"/>
    <w:rsid w:val="00056A7E"/>
    <w:rsid w:val="0006028E"/>
    <w:rsid w:val="00060CC7"/>
    <w:rsid w:val="00060E5D"/>
    <w:rsid w:val="00061D0F"/>
    <w:rsid w:val="000652E9"/>
    <w:rsid w:val="000660DE"/>
    <w:rsid w:val="000665AF"/>
    <w:rsid w:val="00067160"/>
    <w:rsid w:val="00073BF9"/>
    <w:rsid w:val="00074AB8"/>
    <w:rsid w:val="000757B8"/>
    <w:rsid w:val="0007644E"/>
    <w:rsid w:val="000810CB"/>
    <w:rsid w:val="000810D5"/>
    <w:rsid w:val="00081519"/>
    <w:rsid w:val="00081D27"/>
    <w:rsid w:val="00082B96"/>
    <w:rsid w:val="00083A0E"/>
    <w:rsid w:val="00085D8A"/>
    <w:rsid w:val="00092E3C"/>
    <w:rsid w:val="000A1806"/>
    <w:rsid w:val="000A208F"/>
    <w:rsid w:val="000A3413"/>
    <w:rsid w:val="000A442F"/>
    <w:rsid w:val="000A5887"/>
    <w:rsid w:val="000A62F6"/>
    <w:rsid w:val="000A64BE"/>
    <w:rsid w:val="000A6A9D"/>
    <w:rsid w:val="000B178C"/>
    <w:rsid w:val="000B2611"/>
    <w:rsid w:val="000B2B20"/>
    <w:rsid w:val="000B7168"/>
    <w:rsid w:val="000C0256"/>
    <w:rsid w:val="000C26DC"/>
    <w:rsid w:val="000C2A0E"/>
    <w:rsid w:val="000C6EED"/>
    <w:rsid w:val="000C7D3A"/>
    <w:rsid w:val="000D744F"/>
    <w:rsid w:val="000D761B"/>
    <w:rsid w:val="000E0F8C"/>
    <w:rsid w:val="000E1012"/>
    <w:rsid w:val="000E219D"/>
    <w:rsid w:val="000E3925"/>
    <w:rsid w:val="000F11E5"/>
    <w:rsid w:val="000F21E8"/>
    <w:rsid w:val="000F4B09"/>
    <w:rsid w:val="000F69E5"/>
    <w:rsid w:val="000F6FC9"/>
    <w:rsid w:val="0010051C"/>
    <w:rsid w:val="00100622"/>
    <w:rsid w:val="001010C6"/>
    <w:rsid w:val="0010356A"/>
    <w:rsid w:val="001064E7"/>
    <w:rsid w:val="00106F84"/>
    <w:rsid w:val="00110F0F"/>
    <w:rsid w:val="00111A5B"/>
    <w:rsid w:val="00115B5A"/>
    <w:rsid w:val="001179AF"/>
    <w:rsid w:val="00120B3B"/>
    <w:rsid w:val="00120C88"/>
    <w:rsid w:val="0012321C"/>
    <w:rsid w:val="00124F85"/>
    <w:rsid w:val="00126FAC"/>
    <w:rsid w:val="001270AC"/>
    <w:rsid w:val="00133033"/>
    <w:rsid w:val="00135172"/>
    <w:rsid w:val="00135445"/>
    <w:rsid w:val="00135C2E"/>
    <w:rsid w:val="0013718F"/>
    <w:rsid w:val="00137C1B"/>
    <w:rsid w:val="00140653"/>
    <w:rsid w:val="00142CB6"/>
    <w:rsid w:val="00144FED"/>
    <w:rsid w:val="001459F4"/>
    <w:rsid w:val="00145C58"/>
    <w:rsid w:val="00151B0F"/>
    <w:rsid w:val="00151D5B"/>
    <w:rsid w:val="001540AD"/>
    <w:rsid w:val="00154665"/>
    <w:rsid w:val="001553FB"/>
    <w:rsid w:val="0015620D"/>
    <w:rsid w:val="00162267"/>
    <w:rsid w:val="001638FA"/>
    <w:rsid w:val="00163B04"/>
    <w:rsid w:val="001658B5"/>
    <w:rsid w:val="0016695B"/>
    <w:rsid w:val="0017249C"/>
    <w:rsid w:val="001728CD"/>
    <w:rsid w:val="00176384"/>
    <w:rsid w:val="001763EC"/>
    <w:rsid w:val="00176ED2"/>
    <w:rsid w:val="00182ADD"/>
    <w:rsid w:val="0018782E"/>
    <w:rsid w:val="00187F54"/>
    <w:rsid w:val="00190439"/>
    <w:rsid w:val="001904C1"/>
    <w:rsid w:val="00190D46"/>
    <w:rsid w:val="00190EED"/>
    <w:rsid w:val="00192C97"/>
    <w:rsid w:val="00192F50"/>
    <w:rsid w:val="001932DC"/>
    <w:rsid w:val="00196BA3"/>
    <w:rsid w:val="00197066"/>
    <w:rsid w:val="001A259C"/>
    <w:rsid w:val="001A2B3A"/>
    <w:rsid w:val="001A6449"/>
    <w:rsid w:val="001B0334"/>
    <w:rsid w:val="001B0CC4"/>
    <w:rsid w:val="001B11A8"/>
    <w:rsid w:val="001B3998"/>
    <w:rsid w:val="001B51E8"/>
    <w:rsid w:val="001B666B"/>
    <w:rsid w:val="001B7CC6"/>
    <w:rsid w:val="001C100E"/>
    <w:rsid w:val="001C244D"/>
    <w:rsid w:val="001C25B6"/>
    <w:rsid w:val="001C29BD"/>
    <w:rsid w:val="001C2EF0"/>
    <w:rsid w:val="001C3C59"/>
    <w:rsid w:val="001C6BB6"/>
    <w:rsid w:val="001D06DB"/>
    <w:rsid w:val="001D4D76"/>
    <w:rsid w:val="001D665E"/>
    <w:rsid w:val="001E07B7"/>
    <w:rsid w:val="001E41F9"/>
    <w:rsid w:val="001E52F6"/>
    <w:rsid w:val="001E5EC6"/>
    <w:rsid w:val="001E720C"/>
    <w:rsid w:val="001E7616"/>
    <w:rsid w:val="001E7754"/>
    <w:rsid w:val="001E7CF2"/>
    <w:rsid w:val="001E7F2A"/>
    <w:rsid w:val="001F2616"/>
    <w:rsid w:val="001F42F7"/>
    <w:rsid w:val="001F46A6"/>
    <w:rsid w:val="001F58B3"/>
    <w:rsid w:val="001F5AF9"/>
    <w:rsid w:val="001F5CA6"/>
    <w:rsid w:val="00200B48"/>
    <w:rsid w:val="00203CD9"/>
    <w:rsid w:val="00204222"/>
    <w:rsid w:val="002042A5"/>
    <w:rsid w:val="00204DC5"/>
    <w:rsid w:val="0020713A"/>
    <w:rsid w:val="002075CC"/>
    <w:rsid w:val="00207AD5"/>
    <w:rsid w:val="00207EFE"/>
    <w:rsid w:val="00210971"/>
    <w:rsid w:val="00212BFD"/>
    <w:rsid w:val="0021339D"/>
    <w:rsid w:val="002173EF"/>
    <w:rsid w:val="00217CCD"/>
    <w:rsid w:val="002251A2"/>
    <w:rsid w:val="00231086"/>
    <w:rsid w:val="00233212"/>
    <w:rsid w:val="00234E0B"/>
    <w:rsid w:val="0023734C"/>
    <w:rsid w:val="00237F6E"/>
    <w:rsid w:val="0024160B"/>
    <w:rsid w:val="00241BDF"/>
    <w:rsid w:val="00243196"/>
    <w:rsid w:val="00243598"/>
    <w:rsid w:val="00251408"/>
    <w:rsid w:val="002527AE"/>
    <w:rsid w:val="002537E7"/>
    <w:rsid w:val="002538A6"/>
    <w:rsid w:val="002557B3"/>
    <w:rsid w:val="00255D68"/>
    <w:rsid w:val="00261B56"/>
    <w:rsid w:val="00262464"/>
    <w:rsid w:val="00262508"/>
    <w:rsid w:val="002626C6"/>
    <w:rsid w:val="00264B29"/>
    <w:rsid w:val="002652DF"/>
    <w:rsid w:val="00265618"/>
    <w:rsid w:val="00265A07"/>
    <w:rsid w:val="00265EE7"/>
    <w:rsid w:val="00266DCA"/>
    <w:rsid w:val="00271BF5"/>
    <w:rsid w:val="002723D7"/>
    <w:rsid w:val="00272573"/>
    <w:rsid w:val="00272775"/>
    <w:rsid w:val="00277EF2"/>
    <w:rsid w:val="00282E22"/>
    <w:rsid w:val="00282FC3"/>
    <w:rsid w:val="00284176"/>
    <w:rsid w:val="00284979"/>
    <w:rsid w:val="00284B77"/>
    <w:rsid w:val="00287A89"/>
    <w:rsid w:val="0029357E"/>
    <w:rsid w:val="00295C06"/>
    <w:rsid w:val="00295F92"/>
    <w:rsid w:val="002962F7"/>
    <w:rsid w:val="002963B2"/>
    <w:rsid w:val="002A1378"/>
    <w:rsid w:val="002A1FBB"/>
    <w:rsid w:val="002A26B0"/>
    <w:rsid w:val="002A38DF"/>
    <w:rsid w:val="002A43BC"/>
    <w:rsid w:val="002A4C69"/>
    <w:rsid w:val="002A53FA"/>
    <w:rsid w:val="002A6257"/>
    <w:rsid w:val="002A68FF"/>
    <w:rsid w:val="002B0C1B"/>
    <w:rsid w:val="002B0FA3"/>
    <w:rsid w:val="002B10AB"/>
    <w:rsid w:val="002B1961"/>
    <w:rsid w:val="002B23F2"/>
    <w:rsid w:val="002B66C1"/>
    <w:rsid w:val="002C1429"/>
    <w:rsid w:val="002C2171"/>
    <w:rsid w:val="002C24B5"/>
    <w:rsid w:val="002C30B7"/>
    <w:rsid w:val="002C3D39"/>
    <w:rsid w:val="002C4352"/>
    <w:rsid w:val="002C5068"/>
    <w:rsid w:val="002C5543"/>
    <w:rsid w:val="002C61DF"/>
    <w:rsid w:val="002D0E82"/>
    <w:rsid w:val="002D41E9"/>
    <w:rsid w:val="002D670E"/>
    <w:rsid w:val="002D7A21"/>
    <w:rsid w:val="002E05D5"/>
    <w:rsid w:val="002E16EF"/>
    <w:rsid w:val="002E35B6"/>
    <w:rsid w:val="002E3966"/>
    <w:rsid w:val="002E6036"/>
    <w:rsid w:val="002E6F60"/>
    <w:rsid w:val="002F02D3"/>
    <w:rsid w:val="002F0D13"/>
    <w:rsid w:val="002F134D"/>
    <w:rsid w:val="002F1508"/>
    <w:rsid w:val="002F2842"/>
    <w:rsid w:val="002F3C20"/>
    <w:rsid w:val="002F5CE0"/>
    <w:rsid w:val="002F6B06"/>
    <w:rsid w:val="002F74C3"/>
    <w:rsid w:val="003006C9"/>
    <w:rsid w:val="00300DCD"/>
    <w:rsid w:val="00304541"/>
    <w:rsid w:val="00304C71"/>
    <w:rsid w:val="0030640E"/>
    <w:rsid w:val="00312D15"/>
    <w:rsid w:val="00314764"/>
    <w:rsid w:val="003210C0"/>
    <w:rsid w:val="003213C6"/>
    <w:rsid w:val="00322297"/>
    <w:rsid w:val="00327978"/>
    <w:rsid w:val="0033153B"/>
    <w:rsid w:val="00336887"/>
    <w:rsid w:val="00336A61"/>
    <w:rsid w:val="0033738F"/>
    <w:rsid w:val="0034104A"/>
    <w:rsid w:val="00341219"/>
    <w:rsid w:val="0034127A"/>
    <w:rsid w:val="00342CCD"/>
    <w:rsid w:val="00345A19"/>
    <w:rsid w:val="003477D9"/>
    <w:rsid w:val="0035073F"/>
    <w:rsid w:val="00353C8F"/>
    <w:rsid w:val="003542CC"/>
    <w:rsid w:val="00356025"/>
    <w:rsid w:val="00356440"/>
    <w:rsid w:val="00360500"/>
    <w:rsid w:val="0036148B"/>
    <w:rsid w:val="003627D3"/>
    <w:rsid w:val="00363BF4"/>
    <w:rsid w:val="00365750"/>
    <w:rsid w:val="003708C1"/>
    <w:rsid w:val="003709BD"/>
    <w:rsid w:val="00370B2A"/>
    <w:rsid w:val="00373D01"/>
    <w:rsid w:val="00375C85"/>
    <w:rsid w:val="003768AA"/>
    <w:rsid w:val="003815EC"/>
    <w:rsid w:val="00384980"/>
    <w:rsid w:val="00385B66"/>
    <w:rsid w:val="0039111B"/>
    <w:rsid w:val="003939FC"/>
    <w:rsid w:val="00394466"/>
    <w:rsid w:val="00394962"/>
    <w:rsid w:val="003950B7"/>
    <w:rsid w:val="003A13A5"/>
    <w:rsid w:val="003A2832"/>
    <w:rsid w:val="003B2CF7"/>
    <w:rsid w:val="003B3AE6"/>
    <w:rsid w:val="003B3B3F"/>
    <w:rsid w:val="003B480D"/>
    <w:rsid w:val="003B532F"/>
    <w:rsid w:val="003B5F55"/>
    <w:rsid w:val="003B61E1"/>
    <w:rsid w:val="003B7319"/>
    <w:rsid w:val="003B7774"/>
    <w:rsid w:val="003B7819"/>
    <w:rsid w:val="003C2AD2"/>
    <w:rsid w:val="003C2D0C"/>
    <w:rsid w:val="003C2EE3"/>
    <w:rsid w:val="003C5772"/>
    <w:rsid w:val="003D0CD8"/>
    <w:rsid w:val="003D19D3"/>
    <w:rsid w:val="003D321D"/>
    <w:rsid w:val="003D4C9C"/>
    <w:rsid w:val="003D5581"/>
    <w:rsid w:val="003D59E2"/>
    <w:rsid w:val="003E035B"/>
    <w:rsid w:val="003E202B"/>
    <w:rsid w:val="003E4889"/>
    <w:rsid w:val="003E4A7D"/>
    <w:rsid w:val="003F0603"/>
    <w:rsid w:val="003F4501"/>
    <w:rsid w:val="003F71AB"/>
    <w:rsid w:val="003F7AB3"/>
    <w:rsid w:val="0040019F"/>
    <w:rsid w:val="00401F53"/>
    <w:rsid w:val="00402775"/>
    <w:rsid w:val="0040627B"/>
    <w:rsid w:val="004064EB"/>
    <w:rsid w:val="00407A0A"/>
    <w:rsid w:val="00413E88"/>
    <w:rsid w:val="00416604"/>
    <w:rsid w:val="0042012D"/>
    <w:rsid w:val="0042098C"/>
    <w:rsid w:val="00421E18"/>
    <w:rsid w:val="00422B2D"/>
    <w:rsid w:val="00422F17"/>
    <w:rsid w:val="00424842"/>
    <w:rsid w:val="00424E6F"/>
    <w:rsid w:val="00426367"/>
    <w:rsid w:val="004306A0"/>
    <w:rsid w:val="00434439"/>
    <w:rsid w:val="00436A4F"/>
    <w:rsid w:val="00437F3B"/>
    <w:rsid w:val="00440816"/>
    <w:rsid w:val="00442449"/>
    <w:rsid w:val="00443132"/>
    <w:rsid w:val="00443256"/>
    <w:rsid w:val="004432B8"/>
    <w:rsid w:val="00446ED8"/>
    <w:rsid w:val="00450242"/>
    <w:rsid w:val="004514AE"/>
    <w:rsid w:val="004556EA"/>
    <w:rsid w:val="00455C1D"/>
    <w:rsid w:val="00456255"/>
    <w:rsid w:val="00457711"/>
    <w:rsid w:val="00460C00"/>
    <w:rsid w:val="004614A0"/>
    <w:rsid w:val="00461C27"/>
    <w:rsid w:val="00463C66"/>
    <w:rsid w:val="004641BF"/>
    <w:rsid w:val="00464789"/>
    <w:rsid w:val="00466AA7"/>
    <w:rsid w:val="004677CA"/>
    <w:rsid w:val="004709E3"/>
    <w:rsid w:val="00470A39"/>
    <w:rsid w:val="004727A3"/>
    <w:rsid w:val="004730AF"/>
    <w:rsid w:val="00474B09"/>
    <w:rsid w:val="00476048"/>
    <w:rsid w:val="00476E76"/>
    <w:rsid w:val="004806F6"/>
    <w:rsid w:val="004820C6"/>
    <w:rsid w:val="00483182"/>
    <w:rsid w:val="004831EC"/>
    <w:rsid w:val="00486F03"/>
    <w:rsid w:val="004901A4"/>
    <w:rsid w:val="00492DC0"/>
    <w:rsid w:val="004937CC"/>
    <w:rsid w:val="00494908"/>
    <w:rsid w:val="004A0926"/>
    <w:rsid w:val="004A1710"/>
    <w:rsid w:val="004A291F"/>
    <w:rsid w:val="004A4ADB"/>
    <w:rsid w:val="004A4B2A"/>
    <w:rsid w:val="004A5C55"/>
    <w:rsid w:val="004A6824"/>
    <w:rsid w:val="004A6A1E"/>
    <w:rsid w:val="004A6FDA"/>
    <w:rsid w:val="004B1E82"/>
    <w:rsid w:val="004B2791"/>
    <w:rsid w:val="004B3422"/>
    <w:rsid w:val="004B4800"/>
    <w:rsid w:val="004B4DA6"/>
    <w:rsid w:val="004B6EE7"/>
    <w:rsid w:val="004C070A"/>
    <w:rsid w:val="004C15E1"/>
    <w:rsid w:val="004C332F"/>
    <w:rsid w:val="004C4DB9"/>
    <w:rsid w:val="004C507C"/>
    <w:rsid w:val="004C55EC"/>
    <w:rsid w:val="004C6E4F"/>
    <w:rsid w:val="004D2031"/>
    <w:rsid w:val="004D3988"/>
    <w:rsid w:val="004D60AF"/>
    <w:rsid w:val="004D6F94"/>
    <w:rsid w:val="004E1635"/>
    <w:rsid w:val="004E1888"/>
    <w:rsid w:val="004E4E23"/>
    <w:rsid w:val="004E5772"/>
    <w:rsid w:val="004E77A9"/>
    <w:rsid w:val="004E7EFE"/>
    <w:rsid w:val="004E7FDB"/>
    <w:rsid w:val="004F2427"/>
    <w:rsid w:val="004F30FC"/>
    <w:rsid w:val="004F4D58"/>
    <w:rsid w:val="004F4E3B"/>
    <w:rsid w:val="004F753F"/>
    <w:rsid w:val="0050354C"/>
    <w:rsid w:val="00505902"/>
    <w:rsid w:val="00507DC5"/>
    <w:rsid w:val="005106DC"/>
    <w:rsid w:val="00510FD6"/>
    <w:rsid w:val="00512A91"/>
    <w:rsid w:val="00514651"/>
    <w:rsid w:val="00514EF4"/>
    <w:rsid w:val="00514F10"/>
    <w:rsid w:val="005158FE"/>
    <w:rsid w:val="00520D1E"/>
    <w:rsid w:val="00521C61"/>
    <w:rsid w:val="00523028"/>
    <w:rsid w:val="00524158"/>
    <w:rsid w:val="00525C5E"/>
    <w:rsid w:val="00525E25"/>
    <w:rsid w:val="00526037"/>
    <w:rsid w:val="00526324"/>
    <w:rsid w:val="0052747A"/>
    <w:rsid w:val="00530AC6"/>
    <w:rsid w:val="00530E7E"/>
    <w:rsid w:val="00531328"/>
    <w:rsid w:val="00531C3A"/>
    <w:rsid w:val="00532998"/>
    <w:rsid w:val="00534480"/>
    <w:rsid w:val="00534858"/>
    <w:rsid w:val="00536196"/>
    <w:rsid w:val="0053669C"/>
    <w:rsid w:val="0053687B"/>
    <w:rsid w:val="0054074A"/>
    <w:rsid w:val="00540BB3"/>
    <w:rsid w:val="0054278F"/>
    <w:rsid w:val="0054578C"/>
    <w:rsid w:val="00545B59"/>
    <w:rsid w:val="00550825"/>
    <w:rsid w:val="0055220E"/>
    <w:rsid w:val="00553DAC"/>
    <w:rsid w:val="005558A9"/>
    <w:rsid w:val="005560A4"/>
    <w:rsid w:val="00556AC8"/>
    <w:rsid w:val="00560191"/>
    <w:rsid w:val="00562D2B"/>
    <w:rsid w:val="00563723"/>
    <w:rsid w:val="00567461"/>
    <w:rsid w:val="005702D5"/>
    <w:rsid w:val="00573692"/>
    <w:rsid w:val="00573754"/>
    <w:rsid w:val="00573DDB"/>
    <w:rsid w:val="0057408F"/>
    <w:rsid w:val="00574F85"/>
    <w:rsid w:val="005753A9"/>
    <w:rsid w:val="0057615E"/>
    <w:rsid w:val="00580B69"/>
    <w:rsid w:val="00580D45"/>
    <w:rsid w:val="00580FFA"/>
    <w:rsid w:val="005866FB"/>
    <w:rsid w:val="00592013"/>
    <w:rsid w:val="00593751"/>
    <w:rsid w:val="00593D7B"/>
    <w:rsid w:val="00595F02"/>
    <w:rsid w:val="005A187B"/>
    <w:rsid w:val="005A1A51"/>
    <w:rsid w:val="005A2A11"/>
    <w:rsid w:val="005A3ACF"/>
    <w:rsid w:val="005A4B04"/>
    <w:rsid w:val="005A7831"/>
    <w:rsid w:val="005A7F97"/>
    <w:rsid w:val="005B0EDE"/>
    <w:rsid w:val="005B0F84"/>
    <w:rsid w:val="005B4210"/>
    <w:rsid w:val="005B42E0"/>
    <w:rsid w:val="005B4D3B"/>
    <w:rsid w:val="005B4E79"/>
    <w:rsid w:val="005B4EA4"/>
    <w:rsid w:val="005B506D"/>
    <w:rsid w:val="005B57BE"/>
    <w:rsid w:val="005B57CB"/>
    <w:rsid w:val="005B67D1"/>
    <w:rsid w:val="005B7F66"/>
    <w:rsid w:val="005C0516"/>
    <w:rsid w:val="005C2B3E"/>
    <w:rsid w:val="005C45A3"/>
    <w:rsid w:val="005D2344"/>
    <w:rsid w:val="005D2A8B"/>
    <w:rsid w:val="005D43C0"/>
    <w:rsid w:val="005D7A8E"/>
    <w:rsid w:val="005D7B29"/>
    <w:rsid w:val="005E063E"/>
    <w:rsid w:val="005E0F4D"/>
    <w:rsid w:val="005E21DC"/>
    <w:rsid w:val="005E2F41"/>
    <w:rsid w:val="005F0722"/>
    <w:rsid w:val="005F1F51"/>
    <w:rsid w:val="005F2D7D"/>
    <w:rsid w:val="005F4352"/>
    <w:rsid w:val="005F69AB"/>
    <w:rsid w:val="00601714"/>
    <w:rsid w:val="00602CFE"/>
    <w:rsid w:val="006039B8"/>
    <w:rsid w:val="00606B52"/>
    <w:rsid w:val="0061226E"/>
    <w:rsid w:val="006128ED"/>
    <w:rsid w:val="00624D82"/>
    <w:rsid w:val="006250F4"/>
    <w:rsid w:val="00626EFD"/>
    <w:rsid w:val="006322FB"/>
    <w:rsid w:val="00635FA6"/>
    <w:rsid w:val="00636A3E"/>
    <w:rsid w:val="006377E2"/>
    <w:rsid w:val="00643EF9"/>
    <w:rsid w:val="00644696"/>
    <w:rsid w:val="006448A0"/>
    <w:rsid w:val="0065048F"/>
    <w:rsid w:val="006550C8"/>
    <w:rsid w:val="00656677"/>
    <w:rsid w:val="00657C27"/>
    <w:rsid w:val="00661E66"/>
    <w:rsid w:val="006622EC"/>
    <w:rsid w:val="00664D03"/>
    <w:rsid w:val="006665C1"/>
    <w:rsid w:val="00667787"/>
    <w:rsid w:val="006718A1"/>
    <w:rsid w:val="00672D00"/>
    <w:rsid w:val="0067575A"/>
    <w:rsid w:val="006761F5"/>
    <w:rsid w:val="00676F2A"/>
    <w:rsid w:val="00677355"/>
    <w:rsid w:val="0068128B"/>
    <w:rsid w:val="006819CC"/>
    <w:rsid w:val="00682A62"/>
    <w:rsid w:val="00684008"/>
    <w:rsid w:val="00684BB5"/>
    <w:rsid w:val="0068541B"/>
    <w:rsid w:val="0068631B"/>
    <w:rsid w:val="006872B1"/>
    <w:rsid w:val="00687A92"/>
    <w:rsid w:val="006909CC"/>
    <w:rsid w:val="00692CDC"/>
    <w:rsid w:val="0069360C"/>
    <w:rsid w:val="006952B4"/>
    <w:rsid w:val="006952E4"/>
    <w:rsid w:val="006969F7"/>
    <w:rsid w:val="006979E4"/>
    <w:rsid w:val="006A0CF4"/>
    <w:rsid w:val="006B2CC6"/>
    <w:rsid w:val="006B333B"/>
    <w:rsid w:val="006B3651"/>
    <w:rsid w:val="006B3C9E"/>
    <w:rsid w:val="006B5F1A"/>
    <w:rsid w:val="006B64B2"/>
    <w:rsid w:val="006B7E78"/>
    <w:rsid w:val="006C016D"/>
    <w:rsid w:val="006C0309"/>
    <w:rsid w:val="006C0BB4"/>
    <w:rsid w:val="006C129E"/>
    <w:rsid w:val="006C427D"/>
    <w:rsid w:val="006C4914"/>
    <w:rsid w:val="006C6C5A"/>
    <w:rsid w:val="006C72D1"/>
    <w:rsid w:val="006C7736"/>
    <w:rsid w:val="006D0BEF"/>
    <w:rsid w:val="006D1457"/>
    <w:rsid w:val="006D28CF"/>
    <w:rsid w:val="006D3901"/>
    <w:rsid w:val="006D3DD4"/>
    <w:rsid w:val="006D5894"/>
    <w:rsid w:val="006D7B93"/>
    <w:rsid w:val="006D7F2D"/>
    <w:rsid w:val="006E3334"/>
    <w:rsid w:val="006E4F5D"/>
    <w:rsid w:val="006E5CB2"/>
    <w:rsid w:val="006E65F6"/>
    <w:rsid w:val="006E7855"/>
    <w:rsid w:val="006F07C5"/>
    <w:rsid w:val="006F0E4B"/>
    <w:rsid w:val="006F3946"/>
    <w:rsid w:val="006F4B41"/>
    <w:rsid w:val="006F5437"/>
    <w:rsid w:val="006F589D"/>
    <w:rsid w:val="006F5F15"/>
    <w:rsid w:val="006F661E"/>
    <w:rsid w:val="006F7CD7"/>
    <w:rsid w:val="00701657"/>
    <w:rsid w:val="00705345"/>
    <w:rsid w:val="00706C40"/>
    <w:rsid w:val="00711A50"/>
    <w:rsid w:val="00712E30"/>
    <w:rsid w:val="0071306F"/>
    <w:rsid w:val="0071311E"/>
    <w:rsid w:val="00713FB2"/>
    <w:rsid w:val="00715144"/>
    <w:rsid w:val="00716931"/>
    <w:rsid w:val="00723F77"/>
    <w:rsid w:val="0072493F"/>
    <w:rsid w:val="00724B17"/>
    <w:rsid w:val="00730A2D"/>
    <w:rsid w:val="00730D86"/>
    <w:rsid w:val="007335C5"/>
    <w:rsid w:val="007347C9"/>
    <w:rsid w:val="00735E23"/>
    <w:rsid w:val="007401C4"/>
    <w:rsid w:val="00740433"/>
    <w:rsid w:val="00740F39"/>
    <w:rsid w:val="00742EA1"/>
    <w:rsid w:val="00746086"/>
    <w:rsid w:val="00747782"/>
    <w:rsid w:val="007504FE"/>
    <w:rsid w:val="007512E2"/>
    <w:rsid w:val="0075233C"/>
    <w:rsid w:val="007531E5"/>
    <w:rsid w:val="0075746F"/>
    <w:rsid w:val="00761260"/>
    <w:rsid w:val="007719BD"/>
    <w:rsid w:val="00772896"/>
    <w:rsid w:val="00774EB0"/>
    <w:rsid w:val="00775B18"/>
    <w:rsid w:val="00782319"/>
    <w:rsid w:val="00783191"/>
    <w:rsid w:val="0078324D"/>
    <w:rsid w:val="00783604"/>
    <w:rsid w:val="00790A99"/>
    <w:rsid w:val="00791B25"/>
    <w:rsid w:val="007939AD"/>
    <w:rsid w:val="007942F4"/>
    <w:rsid w:val="00794370"/>
    <w:rsid w:val="007945E7"/>
    <w:rsid w:val="00797E9E"/>
    <w:rsid w:val="007A0585"/>
    <w:rsid w:val="007A1FDE"/>
    <w:rsid w:val="007A2854"/>
    <w:rsid w:val="007A6159"/>
    <w:rsid w:val="007A7276"/>
    <w:rsid w:val="007A74C3"/>
    <w:rsid w:val="007A7966"/>
    <w:rsid w:val="007B2906"/>
    <w:rsid w:val="007B5162"/>
    <w:rsid w:val="007B6CB7"/>
    <w:rsid w:val="007B73AE"/>
    <w:rsid w:val="007B73CF"/>
    <w:rsid w:val="007C0A53"/>
    <w:rsid w:val="007C14C7"/>
    <w:rsid w:val="007C3893"/>
    <w:rsid w:val="007C3D43"/>
    <w:rsid w:val="007C3E18"/>
    <w:rsid w:val="007C5FE9"/>
    <w:rsid w:val="007C6FE8"/>
    <w:rsid w:val="007D0015"/>
    <w:rsid w:val="007D2A7D"/>
    <w:rsid w:val="007D3D5F"/>
    <w:rsid w:val="007D4B77"/>
    <w:rsid w:val="007D6B8D"/>
    <w:rsid w:val="007D7D10"/>
    <w:rsid w:val="007E00D4"/>
    <w:rsid w:val="007E1032"/>
    <w:rsid w:val="007E16BA"/>
    <w:rsid w:val="007E4713"/>
    <w:rsid w:val="007E4741"/>
    <w:rsid w:val="007E492B"/>
    <w:rsid w:val="007F1563"/>
    <w:rsid w:val="007F257D"/>
    <w:rsid w:val="007F3A47"/>
    <w:rsid w:val="007F5DE0"/>
    <w:rsid w:val="007F73C3"/>
    <w:rsid w:val="00803A7C"/>
    <w:rsid w:val="00804C6B"/>
    <w:rsid w:val="00805329"/>
    <w:rsid w:val="00805B8B"/>
    <w:rsid w:val="00807571"/>
    <w:rsid w:val="00807DCC"/>
    <w:rsid w:val="008156B2"/>
    <w:rsid w:val="0082011F"/>
    <w:rsid w:val="0082047C"/>
    <w:rsid w:val="00820DB6"/>
    <w:rsid w:val="008222CB"/>
    <w:rsid w:val="0082369F"/>
    <w:rsid w:val="008239EE"/>
    <w:rsid w:val="008371CC"/>
    <w:rsid w:val="0084326A"/>
    <w:rsid w:val="00843AF5"/>
    <w:rsid w:val="00850AB2"/>
    <w:rsid w:val="0085455D"/>
    <w:rsid w:val="00857FFA"/>
    <w:rsid w:val="00860299"/>
    <w:rsid w:val="008603A4"/>
    <w:rsid w:val="00865321"/>
    <w:rsid w:val="008730AD"/>
    <w:rsid w:val="00874531"/>
    <w:rsid w:val="00874B57"/>
    <w:rsid w:val="00876FF7"/>
    <w:rsid w:val="00877AA2"/>
    <w:rsid w:val="0088005F"/>
    <w:rsid w:val="0088016E"/>
    <w:rsid w:val="00882728"/>
    <w:rsid w:val="008841F7"/>
    <w:rsid w:val="00884D93"/>
    <w:rsid w:val="0088687E"/>
    <w:rsid w:val="00896C17"/>
    <w:rsid w:val="00896FCC"/>
    <w:rsid w:val="008A15D0"/>
    <w:rsid w:val="008A268F"/>
    <w:rsid w:val="008A2B9F"/>
    <w:rsid w:val="008A2EA6"/>
    <w:rsid w:val="008A388E"/>
    <w:rsid w:val="008B379E"/>
    <w:rsid w:val="008B78D5"/>
    <w:rsid w:val="008B7AF1"/>
    <w:rsid w:val="008C3204"/>
    <w:rsid w:val="008C3620"/>
    <w:rsid w:val="008C5E9D"/>
    <w:rsid w:val="008C5FCF"/>
    <w:rsid w:val="008C7233"/>
    <w:rsid w:val="008C7F38"/>
    <w:rsid w:val="008D02FB"/>
    <w:rsid w:val="008D26D9"/>
    <w:rsid w:val="008D3D7D"/>
    <w:rsid w:val="008D4969"/>
    <w:rsid w:val="008D6A22"/>
    <w:rsid w:val="008E1316"/>
    <w:rsid w:val="008E2820"/>
    <w:rsid w:val="008E600B"/>
    <w:rsid w:val="008E6D05"/>
    <w:rsid w:val="008E71EA"/>
    <w:rsid w:val="008E7367"/>
    <w:rsid w:val="008E77DD"/>
    <w:rsid w:val="008F025A"/>
    <w:rsid w:val="008F64DD"/>
    <w:rsid w:val="008F7849"/>
    <w:rsid w:val="008F7DD1"/>
    <w:rsid w:val="00903BB7"/>
    <w:rsid w:val="00904905"/>
    <w:rsid w:val="009051C7"/>
    <w:rsid w:val="00906542"/>
    <w:rsid w:val="00907235"/>
    <w:rsid w:val="009123A0"/>
    <w:rsid w:val="009136AA"/>
    <w:rsid w:val="00913C66"/>
    <w:rsid w:val="0091780B"/>
    <w:rsid w:val="00917926"/>
    <w:rsid w:val="00917937"/>
    <w:rsid w:val="00921CCD"/>
    <w:rsid w:val="0092213B"/>
    <w:rsid w:val="0092214A"/>
    <w:rsid w:val="009223C7"/>
    <w:rsid w:val="009225CE"/>
    <w:rsid w:val="00922660"/>
    <w:rsid w:val="009231CE"/>
    <w:rsid w:val="009232C9"/>
    <w:rsid w:val="009233DC"/>
    <w:rsid w:val="0092628E"/>
    <w:rsid w:val="009279B8"/>
    <w:rsid w:val="00931612"/>
    <w:rsid w:val="00931BDE"/>
    <w:rsid w:val="00933541"/>
    <w:rsid w:val="0093564F"/>
    <w:rsid w:val="00935BAE"/>
    <w:rsid w:val="00941316"/>
    <w:rsid w:val="00942374"/>
    <w:rsid w:val="00942A56"/>
    <w:rsid w:val="00943B5C"/>
    <w:rsid w:val="009445A0"/>
    <w:rsid w:val="00945C89"/>
    <w:rsid w:val="009472BC"/>
    <w:rsid w:val="0095328A"/>
    <w:rsid w:val="00954621"/>
    <w:rsid w:val="00956DAA"/>
    <w:rsid w:val="00960D03"/>
    <w:rsid w:val="00961E65"/>
    <w:rsid w:val="009635E2"/>
    <w:rsid w:val="00963698"/>
    <w:rsid w:val="00963E62"/>
    <w:rsid w:val="0096417C"/>
    <w:rsid w:val="00965146"/>
    <w:rsid w:val="00965BA7"/>
    <w:rsid w:val="00966E8C"/>
    <w:rsid w:val="0096733C"/>
    <w:rsid w:val="00967530"/>
    <w:rsid w:val="00970427"/>
    <w:rsid w:val="0097269F"/>
    <w:rsid w:val="00972910"/>
    <w:rsid w:val="00974821"/>
    <w:rsid w:val="009807C2"/>
    <w:rsid w:val="009810C4"/>
    <w:rsid w:val="0098607C"/>
    <w:rsid w:val="00987AA0"/>
    <w:rsid w:val="00990629"/>
    <w:rsid w:val="0099594D"/>
    <w:rsid w:val="00996A54"/>
    <w:rsid w:val="009A2AE3"/>
    <w:rsid w:val="009A43A5"/>
    <w:rsid w:val="009A5389"/>
    <w:rsid w:val="009A7270"/>
    <w:rsid w:val="009B02FE"/>
    <w:rsid w:val="009B364D"/>
    <w:rsid w:val="009B5D79"/>
    <w:rsid w:val="009B6D82"/>
    <w:rsid w:val="009B7E2D"/>
    <w:rsid w:val="009C2307"/>
    <w:rsid w:val="009C4AFF"/>
    <w:rsid w:val="009D1275"/>
    <w:rsid w:val="009D3659"/>
    <w:rsid w:val="009D3E39"/>
    <w:rsid w:val="009D5BED"/>
    <w:rsid w:val="009E1437"/>
    <w:rsid w:val="009E42EE"/>
    <w:rsid w:val="009E4B2D"/>
    <w:rsid w:val="009E50D8"/>
    <w:rsid w:val="009E54B6"/>
    <w:rsid w:val="009E63A6"/>
    <w:rsid w:val="009E6F3A"/>
    <w:rsid w:val="009F1664"/>
    <w:rsid w:val="009F18FA"/>
    <w:rsid w:val="009F2998"/>
    <w:rsid w:val="00A03FB4"/>
    <w:rsid w:val="00A04777"/>
    <w:rsid w:val="00A064BE"/>
    <w:rsid w:val="00A06ABB"/>
    <w:rsid w:val="00A06E6A"/>
    <w:rsid w:val="00A075CE"/>
    <w:rsid w:val="00A1198C"/>
    <w:rsid w:val="00A13C76"/>
    <w:rsid w:val="00A143F3"/>
    <w:rsid w:val="00A16119"/>
    <w:rsid w:val="00A165A3"/>
    <w:rsid w:val="00A16C21"/>
    <w:rsid w:val="00A24815"/>
    <w:rsid w:val="00A24EB3"/>
    <w:rsid w:val="00A266AF"/>
    <w:rsid w:val="00A26A3C"/>
    <w:rsid w:val="00A26E2B"/>
    <w:rsid w:val="00A27062"/>
    <w:rsid w:val="00A27C72"/>
    <w:rsid w:val="00A318FF"/>
    <w:rsid w:val="00A32266"/>
    <w:rsid w:val="00A3290A"/>
    <w:rsid w:val="00A348DE"/>
    <w:rsid w:val="00A369D1"/>
    <w:rsid w:val="00A377C8"/>
    <w:rsid w:val="00A37C0B"/>
    <w:rsid w:val="00A40C17"/>
    <w:rsid w:val="00A446ED"/>
    <w:rsid w:val="00A4470A"/>
    <w:rsid w:val="00A4480E"/>
    <w:rsid w:val="00A50EF6"/>
    <w:rsid w:val="00A5207A"/>
    <w:rsid w:val="00A5320D"/>
    <w:rsid w:val="00A552D4"/>
    <w:rsid w:val="00A60AB6"/>
    <w:rsid w:val="00A61EAC"/>
    <w:rsid w:val="00A61EC7"/>
    <w:rsid w:val="00A623BA"/>
    <w:rsid w:val="00A62B3F"/>
    <w:rsid w:val="00A64595"/>
    <w:rsid w:val="00A64C40"/>
    <w:rsid w:val="00A65F32"/>
    <w:rsid w:val="00A665AB"/>
    <w:rsid w:val="00A669B8"/>
    <w:rsid w:val="00A706BD"/>
    <w:rsid w:val="00A719EC"/>
    <w:rsid w:val="00A71B3D"/>
    <w:rsid w:val="00A737B0"/>
    <w:rsid w:val="00A73F36"/>
    <w:rsid w:val="00A74BCF"/>
    <w:rsid w:val="00A758A4"/>
    <w:rsid w:val="00A80102"/>
    <w:rsid w:val="00A80805"/>
    <w:rsid w:val="00A81122"/>
    <w:rsid w:val="00A81D39"/>
    <w:rsid w:val="00A86849"/>
    <w:rsid w:val="00A91913"/>
    <w:rsid w:val="00A9318D"/>
    <w:rsid w:val="00A93B62"/>
    <w:rsid w:val="00AA102A"/>
    <w:rsid w:val="00AA21D9"/>
    <w:rsid w:val="00AA3142"/>
    <w:rsid w:val="00AA3B22"/>
    <w:rsid w:val="00AA3C55"/>
    <w:rsid w:val="00AA6EAE"/>
    <w:rsid w:val="00AB01C1"/>
    <w:rsid w:val="00AB0BBB"/>
    <w:rsid w:val="00AB201A"/>
    <w:rsid w:val="00AB2178"/>
    <w:rsid w:val="00AB49E6"/>
    <w:rsid w:val="00AB4D55"/>
    <w:rsid w:val="00AB57F2"/>
    <w:rsid w:val="00AB5A5D"/>
    <w:rsid w:val="00AB7E77"/>
    <w:rsid w:val="00AB7F5D"/>
    <w:rsid w:val="00AC08A4"/>
    <w:rsid w:val="00AC1018"/>
    <w:rsid w:val="00AC185D"/>
    <w:rsid w:val="00AC1BAF"/>
    <w:rsid w:val="00AC409D"/>
    <w:rsid w:val="00AC59EC"/>
    <w:rsid w:val="00AC5C99"/>
    <w:rsid w:val="00AC7283"/>
    <w:rsid w:val="00AD0089"/>
    <w:rsid w:val="00AD18BE"/>
    <w:rsid w:val="00AD1B4C"/>
    <w:rsid w:val="00AD2F44"/>
    <w:rsid w:val="00AD4522"/>
    <w:rsid w:val="00AD4F59"/>
    <w:rsid w:val="00AD56CC"/>
    <w:rsid w:val="00AE20FB"/>
    <w:rsid w:val="00AE4290"/>
    <w:rsid w:val="00AF6BE1"/>
    <w:rsid w:val="00B0239B"/>
    <w:rsid w:val="00B04BE0"/>
    <w:rsid w:val="00B0544E"/>
    <w:rsid w:val="00B05601"/>
    <w:rsid w:val="00B073AA"/>
    <w:rsid w:val="00B108AB"/>
    <w:rsid w:val="00B1128F"/>
    <w:rsid w:val="00B115BC"/>
    <w:rsid w:val="00B12BDE"/>
    <w:rsid w:val="00B13CBB"/>
    <w:rsid w:val="00B15675"/>
    <w:rsid w:val="00B21E91"/>
    <w:rsid w:val="00B229B7"/>
    <w:rsid w:val="00B232FE"/>
    <w:rsid w:val="00B2440A"/>
    <w:rsid w:val="00B252EE"/>
    <w:rsid w:val="00B2545C"/>
    <w:rsid w:val="00B2573A"/>
    <w:rsid w:val="00B27F6F"/>
    <w:rsid w:val="00B314F0"/>
    <w:rsid w:val="00B31C5C"/>
    <w:rsid w:val="00B33711"/>
    <w:rsid w:val="00B348F2"/>
    <w:rsid w:val="00B35209"/>
    <w:rsid w:val="00B36A0D"/>
    <w:rsid w:val="00B36AC4"/>
    <w:rsid w:val="00B36EAF"/>
    <w:rsid w:val="00B374A9"/>
    <w:rsid w:val="00B37A85"/>
    <w:rsid w:val="00B37C86"/>
    <w:rsid w:val="00B407F8"/>
    <w:rsid w:val="00B427C1"/>
    <w:rsid w:val="00B44ACF"/>
    <w:rsid w:val="00B46485"/>
    <w:rsid w:val="00B51125"/>
    <w:rsid w:val="00B532F6"/>
    <w:rsid w:val="00B55933"/>
    <w:rsid w:val="00B56804"/>
    <w:rsid w:val="00B60870"/>
    <w:rsid w:val="00B61194"/>
    <w:rsid w:val="00B65247"/>
    <w:rsid w:val="00B65A9F"/>
    <w:rsid w:val="00B65BE3"/>
    <w:rsid w:val="00B66BF8"/>
    <w:rsid w:val="00B71A97"/>
    <w:rsid w:val="00B73B14"/>
    <w:rsid w:val="00B7613F"/>
    <w:rsid w:val="00B76B2A"/>
    <w:rsid w:val="00B76BEF"/>
    <w:rsid w:val="00B80BCD"/>
    <w:rsid w:val="00B83669"/>
    <w:rsid w:val="00B841FC"/>
    <w:rsid w:val="00B84DD2"/>
    <w:rsid w:val="00B84DE9"/>
    <w:rsid w:val="00B86104"/>
    <w:rsid w:val="00B866D8"/>
    <w:rsid w:val="00B86972"/>
    <w:rsid w:val="00B87E69"/>
    <w:rsid w:val="00B901E7"/>
    <w:rsid w:val="00B9459D"/>
    <w:rsid w:val="00B97C94"/>
    <w:rsid w:val="00B97D34"/>
    <w:rsid w:val="00BA2647"/>
    <w:rsid w:val="00BA2F82"/>
    <w:rsid w:val="00BA34AB"/>
    <w:rsid w:val="00BA4511"/>
    <w:rsid w:val="00BA74E0"/>
    <w:rsid w:val="00BB06BD"/>
    <w:rsid w:val="00BB0BEF"/>
    <w:rsid w:val="00BB1949"/>
    <w:rsid w:val="00BB4071"/>
    <w:rsid w:val="00BB5802"/>
    <w:rsid w:val="00BC1EDE"/>
    <w:rsid w:val="00BC1F68"/>
    <w:rsid w:val="00BC2369"/>
    <w:rsid w:val="00BC279D"/>
    <w:rsid w:val="00BC59EF"/>
    <w:rsid w:val="00BC7AE0"/>
    <w:rsid w:val="00BD3DAC"/>
    <w:rsid w:val="00BD57A8"/>
    <w:rsid w:val="00BE28F1"/>
    <w:rsid w:val="00BE2D0D"/>
    <w:rsid w:val="00BE3CC9"/>
    <w:rsid w:val="00BE6782"/>
    <w:rsid w:val="00BE6788"/>
    <w:rsid w:val="00BF0420"/>
    <w:rsid w:val="00BF0B82"/>
    <w:rsid w:val="00BF0EF1"/>
    <w:rsid w:val="00BF35DF"/>
    <w:rsid w:val="00BF4DD0"/>
    <w:rsid w:val="00BF681A"/>
    <w:rsid w:val="00BF68B2"/>
    <w:rsid w:val="00BF6FD1"/>
    <w:rsid w:val="00C005D6"/>
    <w:rsid w:val="00C00BEF"/>
    <w:rsid w:val="00C047B0"/>
    <w:rsid w:val="00C05962"/>
    <w:rsid w:val="00C06486"/>
    <w:rsid w:val="00C11A64"/>
    <w:rsid w:val="00C12DE3"/>
    <w:rsid w:val="00C151B8"/>
    <w:rsid w:val="00C15514"/>
    <w:rsid w:val="00C16C5D"/>
    <w:rsid w:val="00C21823"/>
    <w:rsid w:val="00C2550C"/>
    <w:rsid w:val="00C258B7"/>
    <w:rsid w:val="00C264CA"/>
    <w:rsid w:val="00C27B9C"/>
    <w:rsid w:val="00C31658"/>
    <w:rsid w:val="00C339BF"/>
    <w:rsid w:val="00C33ACC"/>
    <w:rsid w:val="00C36E8E"/>
    <w:rsid w:val="00C4107C"/>
    <w:rsid w:val="00C4330E"/>
    <w:rsid w:val="00C456E4"/>
    <w:rsid w:val="00C47348"/>
    <w:rsid w:val="00C47B8F"/>
    <w:rsid w:val="00C47BD5"/>
    <w:rsid w:val="00C543A9"/>
    <w:rsid w:val="00C55811"/>
    <w:rsid w:val="00C625FC"/>
    <w:rsid w:val="00C65B4F"/>
    <w:rsid w:val="00C6659E"/>
    <w:rsid w:val="00C66AF2"/>
    <w:rsid w:val="00C66CAE"/>
    <w:rsid w:val="00C70406"/>
    <w:rsid w:val="00C725A2"/>
    <w:rsid w:val="00C72DA7"/>
    <w:rsid w:val="00C76409"/>
    <w:rsid w:val="00C76A21"/>
    <w:rsid w:val="00C76BDB"/>
    <w:rsid w:val="00C7753A"/>
    <w:rsid w:val="00C80FC4"/>
    <w:rsid w:val="00C8137B"/>
    <w:rsid w:val="00C81AC5"/>
    <w:rsid w:val="00C8314B"/>
    <w:rsid w:val="00C831A7"/>
    <w:rsid w:val="00C85252"/>
    <w:rsid w:val="00C85795"/>
    <w:rsid w:val="00C85E95"/>
    <w:rsid w:val="00C907D3"/>
    <w:rsid w:val="00C908C5"/>
    <w:rsid w:val="00C92168"/>
    <w:rsid w:val="00C92747"/>
    <w:rsid w:val="00C9297D"/>
    <w:rsid w:val="00C978AE"/>
    <w:rsid w:val="00CA09A4"/>
    <w:rsid w:val="00CA3051"/>
    <w:rsid w:val="00CA3A37"/>
    <w:rsid w:val="00CB23F3"/>
    <w:rsid w:val="00CB5C85"/>
    <w:rsid w:val="00CC0DC7"/>
    <w:rsid w:val="00CC118B"/>
    <w:rsid w:val="00CC2AE0"/>
    <w:rsid w:val="00CC4B0B"/>
    <w:rsid w:val="00CC4FCC"/>
    <w:rsid w:val="00CC59A8"/>
    <w:rsid w:val="00CC7921"/>
    <w:rsid w:val="00CD38DC"/>
    <w:rsid w:val="00CD509E"/>
    <w:rsid w:val="00CD7A84"/>
    <w:rsid w:val="00CE0702"/>
    <w:rsid w:val="00CE317C"/>
    <w:rsid w:val="00CE5E8F"/>
    <w:rsid w:val="00CE729A"/>
    <w:rsid w:val="00CE753E"/>
    <w:rsid w:val="00CE7D12"/>
    <w:rsid w:val="00CF1D5A"/>
    <w:rsid w:val="00CF2882"/>
    <w:rsid w:val="00CF7455"/>
    <w:rsid w:val="00CF7B0F"/>
    <w:rsid w:val="00CF7E04"/>
    <w:rsid w:val="00D00CCA"/>
    <w:rsid w:val="00D05C36"/>
    <w:rsid w:val="00D06EDE"/>
    <w:rsid w:val="00D1083A"/>
    <w:rsid w:val="00D15D22"/>
    <w:rsid w:val="00D15E7F"/>
    <w:rsid w:val="00D164FA"/>
    <w:rsid w:val="00D165F2"/>
    <w:rsid w:val="00D17B70"/>
    <w:rsid w:val="00D2054C"/>
    <w:rsid w:val="00D208E1"/>
    <w:rsid w:val="00D209CB"/>
    <w:rsid w:val="00D2151F"/>
    <w:rsid w:val="00D216AF"/>
    <w:rsid w:val="00D217E6"/>
    <w:rsid w:val="00D251E2"/>
    <w:rsid w:val="00D25F15"/>
    <w:rsid w:val="00D27D2F"/>
    <w:rsid w:val="00D27D80"/>
    <w:rsid w:val="00D30842"/>
    <w:rsid w:val="00D31FF2"/>
    <w:rsid w:val="00D33951"/>
    <w:rsid w:val="00D34FD3"/>
    <w:rsid w:val="00D3507F"/>
    <w:rsid w:val="00D35927"/>
    <w:rsid w:val="00D4079A"/>
    <w:rsid w:val="00D4086B"/>
    <w:rsid w:val="00D41711"/>
    <w:rsid w:val="00D43791"/>
    <w:rsid w:val="00D47CB2"/>
    <w:rsid w:val="00D5196E"/>
    <w:rsid w:val="00D52271"/>
    <w:rsid w:val="00D52625"/>
    <w:rsid w:val="00D532E7"/>
    <w:rsid w:val="00D610EF"/>
    <w:rsid w:val="00D623C2"/>
    <w:rsid w:val="00D64CCF"/>
    <w:rsid w:val="00D66004"/>
    <w:rsid w:val="00D66669"/>
    <w:rsid w:val="00D700A9"/>
    <w:rsid w:val="00D70CA6"/>
    <w:rsid w:val="00D7137A"/>
    <w:rsid w:val="00D72D52"/>
    <w:rsid w:val="00D72F02"/>
    <w:rsid w:val="00D76714"/>
    <w:rsid w:val="00D819C6"/>
    <w:rsid w:val="00D82F80"/>
    <w:rsid w:val="00D83857"/>
    <w:rsid w:val="00D842F0"/>
    <w:rsid w:val="00D87CDC"/>
    <w:rsid w:val="00D90A07"/>
    <w:rsid w:val="00D92420"/>
    <w:rsid w:val="00D9242C"/>
    <w:rsid w:val="00D92856"/>
    <w:rsid w:val="00D92D1E"/>
    <w:rsid w:val="00D93EA8"/>
    <w:rsid w:val="00D962B3"/>
    <w:rsid w:val="00DA0329"/>
    <w:rsid w:val="00DA25B6"/>
    <w:rsid w:val="00DA2ACE"/>
    <w:rsid w:val="00DA63C4"/>
    <w:rsid w:val="00DB0711"/>
    <w:rsid w:val="00DB22B0"/>
    <w:rsid w:val="00DB3326"/>
    <w:rsid w:val="00DB72B3"/>
    <w:rsid w:val="00DC67AF"/>
    <w:rsid w:val="00DC77F5"/>
    <w:rsid w:val="00DD1247"/>
    <w:rsid w:val="00DD1C77"/>
    <w:rsid w:val="00DD3726"/>
    <w:rsid w:val="00DD4745"/>
    <w:rsid w:val="00DD58FB"/>
    <w:rsid w:val="00DD7625"/>
    <w:rsid w:val="00DE43F3"/>
    <w:rsid w:val="00DF0C07"/>
    <w:rsid w:val="00DF1FA7"/>
    <w:rsid w:val="00DF2F14"/>
    <w:rsid w:val="00DF33C8"/>
    <w:rsid w:val="00DF408F"/>
    <w:rsid w:val="00DF4CF9"/>
    <w:rsid w:val="00DF5BAA"/>
    <w:rsid w:val="00DF5CAE"/>
    <w:rsid w:val="00DF5EB1"/>
    <w:rsid w:val="00DF6118"/>
    <w:rsid w:val="00E000A0"/>
    <w:rsid w:val="00E02768"/>
    <w:rsid w:val="00E02D1F"/>
    <w:rsid w:val="00E04ED1"/>
    <w:rsid w:val="00E06D86"/>
    <w:rsid w:val="00E07EB2"/>
    <w:rsid w:val="00E1027A"/>
    <w:rsid w:val="00E1058C"/>
    <w:rsid w:val="00E10B1C"/>
    <w:rsid w:val="00E121BA"/>
    <w:rsid w:val="00E1376D"/>
    <w:rsid w:val="00E16024"/>
    <w:rsid w:val="00E161B9"/>
    <w:rsid w:val="00E1762C"/>
    <w:rsid w:val="00E2033D"/>
    <w:rsid w:val="00E222C1"/>
    <w:rsid w:val="00E24FC7"/>
    <w:rsid w:val="00E25E61"/>
    <w:rsid w:val="00E26D32"/>
    <w:rsid w:val="00E27AFB"/>
    <w:rsid w:val="00E27BF7"/>
    <w:rsid w:val="00E33205"/>
    <w:rsid w:val="00E33378"/>
    <w:rsid w:val="00E3340D"/>
    <w:rsid w:val="00E336F5"/>
    <w:rsid w:val="00E338C1"/>
    <w:rsid w:val="00E35124"/>
    <w:rsid w:val="00E35AB8"/>
    <w:rsid w:val="00E41050"/>
    <w:rsid w:val="00E41D90"/>
    <w:rsid w:val="00E46DA5"/>
    <w:rsid w:val="00E47712"/>
    <w:rsid w:val="00E5046D"/>
    <w:rsid w:val="00E5187F"/>
    <w:rsid w:val="00E5481D"/>
    <w:rsid w:val="00E57C45"/>
    <w:rsid w:val="00E6324F"/>
    <w:rsid w:val="00E64A5A"/>
    <w:rsid w:val="00E67C9C"/>
    <w:rsid w:val="00E70C57"/>
    <w:rsid w:val="00E722E8"/>
    <w:rsid w:val="00E740E9"/>
    <w:rsid w:val="00E81678"/>
    <w:rsid w:val="00E828C3"/>
    <w:rsid w:val="00E82BA4"/>
    <w:rsid w:val="00E85334"/>
    <w:rsid w:val="00E85E64"/>
    <w:rsid w:val="00E9433D"/>
    <w:rsid w:val="00E95E48"/>
    <w:rsid w:val="00EA224A"/>
    <w:rsid w:val="00EA3F1A"/>
    <w:rsid w:val="00EA445F"/>
    <w:rsid w:val="00EA50A7"/>
    <w:rsid w:val="00EA53EB"/>
    <w:rsid w:val="00EA54D1"/>
    <w:rsid w:val="00EA6715"/>
    <w:rsid w:val="00EB2287"/>
    <w:rsid w:val="00EB7EC4"/>
    <w:rsid w:val="00EC098C"/>
    <w:rsid w:val="00EC1E4B"/>
    <w:rsid w:val="00EC2070"/>
    <w:rsid w:val="00EC34C2"/>
    <w:rsid w:val="00EC4FCE"/>
    <w:rsid w:val="00EC63E0"/>
    <w:rsid w:val="00EC78B0"/>
    <w:rsid w:val="00ED2BF4"/>
    <w:rsid w:val="00ED3ED3"/>
    <w:rsid w:val="00ED7DD2"/>
    <w:rsid w:val="00EE28E9"/>
    <w:rsid w:val="00EE3B1B"/>
    <w:rsid w:val="00EE4078"/>
    <w:rsid w:val="00EE4150"/>
    <w:rsid w:val="00EE4177"/>
    <w:rsid w:val="00EE692E"/>
    <w:rsid w:val="00EF0751"/>
    <w:rsid w:val="00EF1F3B"/>
    <w:rsid w:val="00EF2EF9"/>
    <w:rsid w:val="00EF337A"/>
    <w:rsid w:val="00EF4A65"/>
    <w:rsid w:val="00F014CE"/>
    <w:rsid w:val="00F024BE"/>
    <w:rsid w:val="00F02E53"/>
    <w:rsid w:val="00F04116"/>
    <w:rsid w:val="00F052F6"/>
    <w:rsid w:val="00F11101"/>
    <w:rsid w:val="00F12219"/>
    <w:rsid w:val="00F12A0A"/>
    <w:rsid w:val="00F15475"/>
    <w:rsid w:val="00F17756"/>
    <w:rsid w:val="00F20663"/>
    <w:rsid w:val="00F20E81"/>
    <w:rsid w:val="00F221A6"/>
    <w:rsid w:val="00F24210"/>
    <w:rsid w:val="00F26EE3"/>
    <w:rsid w:val="00F27B12"/>
    <w:rsid w:val="00F3242C"/>
    <w:rsid w:val="00F3248A"/>
    <w:rsid w:val="00F34011"/>
    <w:rsid w:val="00F42E9B"/>
    <w:rsid w:val="00F43334"/>
    <w:rsid w:val="00F45D65"/>
    <w:rsid w:val="00F46233"/>
    <w:rsid w:val="00F467DC"/>
    <w:rsid w:val="00F5267F"/>
    <w:rsid w:val="00F53419"/>
    <w:rsid w:val="00F57515"/>
    <w:rsid w:val="00F57808"/>
    <w:rsid w:val="00F57AE4"/>
    <w:rsid w:val="00F60425"/>
    <w:rsid w:val="00F60DB3"/>
    <w:rsid w:val="00F62378"/>
    <w:rsid w:val="00F6509A"/>
    <w:rsid w:val="00F657ED"/>
    <w:rsid w:val="00F66149"/>
    <w:rsid w:val="00F663AE"/>
    <w:rsid w:val="00F670AB"/>
    <w:rsid w:val="00F6719C"/>
    <w:rsid w:val="00F701F9"/>
    <w:rsid w:val="00F73083"/>
    <w:rsid w:val="00F7410C"/>
    <w:rsid w:val="00F771C5"/>
    <w:rsid w:val="00F83060"/>
    <w:rsid w:val="00F83788"/>
    <w:rsid w:val="00F83B11"/>
    <w:rsid w:val="00F86159"/>
    <w:rsid w:val="00F906D1"/>
    <w:rsid w:val="00F90B8A"/>
    <w:rsid w:val="00F90F33"/>
    <w:rsid w:val="00F915AD"/>
    <w:rsid w:val="00F91AC9"/>
    <w:rsid w:val="00F9319D"/>
    <w:rsid w:val="00F9406A"/>
    <w:rsid w:val="00F94115"/>
    <w:rsid w:val="00F977FF"/>
    <w:rsid w:val="00FA01EE"/>
    <w:rsid w:val="00FA36B5"/>
    <w:rsid w:val="00FA6BBC"/>
    <w:rsid w:val="00FB1C2A"/>
    <w:rsid w:val="00FB565C"/>
    <w:rsid w:val="00FC13B7"/>
    <w:rsid w:val="00FC1A64"/>
    <w:rsid w:val="00FC3637"/>
    <w:rsid w:val="00FC3DCD"/>
    <w:rsid w:val="00FC4380"/>
    <w:rsid w:val="00FD1D1E"/>
    <w:rsid w:val="00FD2D60"/>
    <w:rsid w:val="00FD42F1"/>
    <w:rsid w:val="00FE05E9"/>
    <w:rsid w:val="00FE1A80"/>
    <w:rsid w:val="00FE2471"/>
    <w:rsid w:val="00FE3906"/>
    <w:rsid w:val="00FE4EDD"/>
    <w:rsid w:val="00FE64F9"/>
    <w:rsid w:val="00FF0402"/>
    <w:rsid w:val="00FF0A14"/>
    <w:rsid w:val="00FF24A7"/>
    <w:rsid w:val="00FF2F44"/>
    <w:rsid w:val="00FF33F4"/>
    <w:rsid w:val="00FF4188"/>
    <w:rsid w:val="00FF44B6"/>
    <w:rsid w:val="00FF58A6"/>
    <w:rsid w:val="00FF73EE"/>
    <w:rsid w:val="00FF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AC3915"/>
  <w15:docId w15:val="{5D8ACAF6-EC6B-41D3-AB2F-33499781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ind w:left="720"/>
      <w:jc w:val="both"/>
      <w:outlineLvl w:val="1"/>
    </w:pPr>
    <w:rPr>
      <w:i/>
      <w:iCs/>
      <w:sz w:val="24"/>
      <w:szCs w:val="24"/>
    </w:rPr>
  </w:style>
  <w:style w:type="paragraph" w:styleId="Heading3">
    <w:name w:val="heading 3"/>
    <w:basedOn w:val="Normal"/>
    <w:next w:val="Normal"/>
    <w:qFormat/>
    <w:pPr>
      <w:keepNext/>
      <w:jc w:val="center"/>
      <w:outlineLvl w:val="2"/>
    </w:pPr>
    <w:rPr>
      <w:b/>
      <w:bCs/>
      <w:sz w:val="24"/>
    </w:rPr>
  </w:style>
  <w:style w:type="paragraph" w:styleId="Heading4">
    <w:name w:val="heading 4"/>
    <w:basedOn w:val="Normal"/>
    <w:next w:val="Normal"/>
    <w:qFormat/>
    <w:pPr>
      <w:keepNext/>
      <w:ind w:left="180"/>
      <w:jc w:val="both"/>
      <w:outlineLvl w:val="3"/>
    </w:pPr>
    <w:rPr>
      <w:b/>
      <w:sz w:val="24"/>
      <w:szCs w:val="24"/>
    </w:rPr>
  </w:style>
  <w:style w:type="paragraph" w:styleId="Heading5">
    <w:name w:val="heading 5"/>
    <w:basedOn w:val="Normal"/>
    <w:next w:val="Normal"/>
    <w:qFormat/>
    <w:pPr>
      <w:keepNext/>
      <w:ind w:firstLine="693"/>
      <w:jc w:val="both"/>
      <w:outlineLvl w:val="4"/>
    </w:pPr>
    <w:rPr>
      <w:sz w:val="24"/>
    </w:rPr>
  </w:style>
  <w:style w:type="paragraph" w:styleId="Heading6">
    <w:name w:val="heading 6"/>
    <w:basedOn w:val="Normal"/>
    <w:next w:val="Normal"/>
    <w:qFormat/>
    <w:pPr>
      <w:keepNext/>
      <w:ind w:left="693"/>
      <w:jc w:val="both"/>
      <w:outlineLvl w:val="5"/>
    </w:pPr>
    <w:rPr>
      <w:bCs/>
      <w:sz w:val="24"/>
    </w:rPr>
  </w:style>
  <w:style w:type="paragraph" w:styleId="Heading8">
    <w:name w:val="heading 8"/>
    <w:basedOn w:val="Normal"/>
    <w:next w:val="Normal"/>
    <w:link w:val="Heading8Char"/>
    <w:uiPriority w:val="9"/>
    <w:semiHidden/>
    <w:unhideWhenUsed/>
    <w:qFormat/>
    <w:rsid w:val="0055220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pPr>
    <w:rPr>
      <w:sz w:val="22"/>
    </w:rPr>
  </w:style>
  <w:style w:type="character" w:styleId="Hyperlink">
    <w:name w:val="Hyperlink"/>
    <w:basedOn w:val="DefaultParagraphFont"/>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character" w:styleId="CommentReference">
    <w:name w:val="annotation reference"/>
    <w:basedOn w:val="DefaultParagraphFont"/>
    <w:semiHidden/>
    <w:rPr>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color w:val="000000"/>
    </w:rPr>
  </w:style>
  <w:style w:type="paragraph" w:styleId="Title">
    <w:name w:val="Title"/>
    <w:basedOn w:val="Normal"/>
    <w:qFormat/>
    <w:pPr>
      <w:ind w:left="1440" w:hanging="720"/>
      <w:jc w:val="center"/>
    </w:pPr>
    <w:rPr>
      <w:b/>
      <w:bCs/>
      <w:sz w:val="24"/>
      <w:szCs w:val="24"/>
    </w:rPr>
  </w:style>
  <w:style w:type="paragraph" w:styleId="Subtitle">
    <w:name w:val="Subtitle"/>
    <w:basedOn w:val="Normal"/>
    <w:qFormat/>
    <w:pPr>
      <w:ind w:left="1440" w:hanging="720"/>
      <w:jc w:val="center"/>
    </w:pPr>
    <w:rPr>
      <w:b/>
      <w:bCs/>
      <w:i/>
      <w:iCs/>
      <w:sz w:val="24"/>
      <w:szCs w:val="24"/>
    </w:rPr>
  </w:style>
  <w:style w:type="paragraph" w:styleId="BodyTextIndent2">
    <w:name w:val="Body Text Indent 2"/>
    <w:basedOn w:val="Normal"/>
    <w:link w:val="BodyTextIndent2Char"/>
    <w:pPr>
      <w:tabs>
        <w:tab w:val="left" w:pos="720"/>
      </w:tabs>
      <w:ind w:firstLine="540"/>
      <w:jc w:val="both"/>
    </w:pPr>
    <w:rPr>
      <w:sz w:val="24"/>
      <w:szCs w:val="24"/>
    </w:rPr>
  </w:style>
  <w:style w:type="paragraph" w:styleId="BodyTextIndent3">
    <w:name w:val="Body Text Indent 3"/>
    <w:basedOn w:val="Normal"/>
    <w:pPr>
      <w:ind w:left="720"/>
      <w:jc w:val="both"/>
    </w:pPr>
    <w:rPr>
      <w:b/>
      <w:bCs/>
      <w:sz w:val="24"/>
      <w:szCs w:val="24"/>
      <w:lang w:val="en"/>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jc w:val="both"/>
    </w:pPr>
    <w:rPr>
      <w:rFonts w:eastAsia="Times"/>
      <w:sz w:val="24"/>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13C76"/>
    <w:rPr>
      <w:rFonts w:ascii="Tahoma" w:hAnsi="Tahoma" w:cs="Tahoma"/>
      <w:sz w:val="16"/>
      <w:szCs w:val="16"/>
    </w:rPr>
  </w:style>
  <w:style w:type="paragraph" w:styleId="ListParagraph">
    <w:name w:val="List Paragraph"/>
    <w:basedOn w:val="Normal"/>
    <w:uiPriority w:val="34"/>
    <w:qFormat/>
    <w:rsid w:val="00140653"/>
    <w:pPr>
      <w:ind w:left="720"/>
      <w:contextualSpacing/>
    </w:pPr>
  </w:style>
  <w:style w:type="character" w:customStyle="1" w:styleId="BodyTextIndent2Char">
    <w:name w:val="Body Text Indent 2 Char"/>
    <w:basedOn w:val="DefaultParagraphFont"/>
    <w:link w:val="BodyTextIndent2"/>
    <w:rsid w:val="00FC3DCD"/>
    <w:rPr>
      <w:sz w:val="24"/>
      <w:szCs w:val="24"/>
    </w:rPr>
  </w:style>
  <w:style w:type="paragraph" w:styleId="CommentText">
    <w:name w:val="annotation text"/>
    <w:basedOn w:val="Normal"/>
    <w:link w:val="CommentTextChar"/>
    <w:uiPriority w:val="99"/>
    <w:unhideWhenUsed/>
    <w:rsid w:val="00803A7C"/>
  </w:style>
  <w:style w:type="character" w:customStyle="1" w:styleId="CommentTextChar">
    <w:name w:val="Comment Text Char"/>
    <w:basedOn w:val="DefaultParagraphFont"/>
    <w:link w:val="CommentText"/>
    <w:uiPriority w:val="99"/>
    <w:rsid w:val="00803A7C"/>
  </w:style>
  <w:style w:type="paragraph" w:styleId="CommentSubject">
    <w:name w:val="annotation subject"/>
    <w:basedOn w:val="CommentText"/>
    <w:next w:val="CommentText"/>
    <w:link w:val="CommentSubjectChar"/>
    <w:uiPriority w:val="99"/>
    <w:semiHidden/>
    <w:unhideWhenUsed/>
    <w:rsid w:val="00803A7C"/>
    <w:rPr>
      <w:b/>
      <w:bCs/>
    </w:rPr>
  </w:style>
  <w:style w:type="character" w:customStyle="1" w:styleId="CommentSubjectChar">
    <w:name w:val="Comment Subject Char"/>
    <w:basedOn w:val="CommentTextChar"/>
    <w:link w:val="CommentSubject"/>
    <w:uiPriority w:val="99"/>
    <w:semiHidden/>
    <w:rsid w:val="00803A7C"/>
    <w:rPr>
      <w:b/>
      <w:bCs/>
    </w:rPr>
  </w:style>
  <w:style w:type="paragraph" w:styleId="Revision">
    <w:name w:val="Revision"/>
    <w:hidden/>
    <w:uiPriority w:val="99"/>
    <w:semiHidden/>
    <w:rsid w:val="00803A7C"/>
  </w:style>
  <w:style w:type="character" w:customStyle="1" w:styleId="FooterChar">
    <w:name w:val="Footer Char"/>
    <w:basedOn w:val="DefaultParagraphFont"/>
    <w:link w:val="Footer"/>
    <w:uiPriority w:val="99"/>
    <w:rsid w:val="00151D5B"/>
  </w:style>
  <w:style w:type="character" w:customStyle="1" w:styleId="HeaderChar">
    <w:name w:val="Header Char"/>
    <w:basedOn w:val="DefaultParagraphFont"/>
    <w:link w:val="Header"/>
    <w:uiPriority w:val="99"/>
    <w:rsid w:val="00327978"/>
  </w:style>
  <w:style w:type="paragraph" w:customStyle="1" w:styleId="Default">
    <w:name w:val="Default"/>
    <w:rsid w:val="00C21823"/>
    <w:pPr>
      <w:autoSpaceDE w:val="0"/>
      <w:autoSpaceDN w:val="0"/>
      <w:adjustRightInd w:val="0"/>
    </w:pPr>
    <w:rPr>
      <w:rFonts w:ascii="Century Schoolbook" w:hAnsi="Century Schoolbook" w:cs="Century Schoolbook"/>
      <w:color w:val="000000"/>
      <w:sz w:val="24"/>
      <w:szCs w:val="24"/>
    </w:rPr>
  </w:style>
  <w:style w:type="character" w:customStyle="1" w:styleId="Heading8Char">
    <w:name w:val="Heading 8 Char"/>
    <w:basedOn w:val="DefaultParagraphFont"/>
    <w:link w:val="Heading8"/>
    <w:uiPriority w:val="9"/>
    <w:semiHidden/>
    <w:rsid w:val="0055220E"/>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CD5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E7F2A"/>
    <w:pPr>
      <w:widowControl w:val="0"/>
      <w:ind w:left="720"/>
      <w:contextualSpacing/>
    </w:pPr>
    <w:rPr>
      <w:snapToGrid w:val="0"/>
      <w:sz w:val="24"/>
    </w:rPr>
  </w:style>
  <w:style w:type="paragraph" w:styleId="NoSpacing">
    <w:name w:val="No Spacing"/>
    <w:rsid w:val="001E7F2A"/>
    <w:pPr>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List1">
    <w:name w:val="List 1"/>
    <w:basedOn w:val="NoList"/>
    <w:rsid w:val="001A259C"/>
    <w:pPr>
      <w:numPr>
        <w:numId w:val="10"/>
      </w:numPr>
    </w:pPr>
  </w:style>
  <w:style w:type="character" w:styleId="Strong">
    <w:name w:val="Strong"/>
    <w:basedOn w:val="DefaultParagraphFont"/>
    <w:uiPriority w:val="22"/>
    <w:qFormat/>
    <w:rsid w:val="00EA445F"/>
    <w:rPr>
      <w:b/>
      <w:bCs/>
    </w:rPr>
  </w:style>
  <w:style w:type="character" w:customStyle="1" w:styleId="apple-converted-space">
    <w:name w:val="apple-converted-space"/>
    <w:basedOn w:val="DefaultParagraphFont"/>
    <w:rsid w:val="006C4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412">
      <w:bodyDiv w:val="1"/>
      <w:marLeft w:val="0"/>
      <w:marRight w:val="0"/>
      <w:marTop w:val="0"/>
      <w:marBottom w:val="0"/>
      <w:divBdr>
        <w:top w:val="none" w:sz="0" w:space="0" w:color="auto"/>
        <w:left w:val="none" w:sz="0" w:space="0" w:color="auto"/>
        <w:bottom w:val="none" w:sz="0" w:space="0" w:color="auto"/>
        <w:right w:val="none" w:sz="0" w:space="0" w:color="auto"/>
      </w:divBdr>
      <w:divsChild>
        <w:div w:id="334575907">
          <w:marLeft w:val="0"/>
          <w:marRight w:val="0"/>
          <w:marTop w:val="0"/>
          <w:marBottom w:val="0"/>
          <w:divBdr>
            <w:top w:val="none" w:sz="0" w:space="0" w:color="auto"/>
            <w:left w:val="none" w:sz="0" w:space="0" w:color="auto"/>
            <w:bottom w:val="none" w:sz="0" w:space="0" w:color="auto"/>
            <w:right w:val="none" w:sz="0" w:space="0" w:color="auto"/>
          </w:divBdr>
          <w:divsChild>
            <w:div w:id="5333970">
              <w:marLeft w:val="0"/>
              <w:marRight w:val="0"/>
              <w:marTop w:val="0"/>
              <w:marBottom w:val="0"/>
              <w:divBdr>
                <w:top w:val="none" w:sz="0" w:space="0" w:color="auto"/>
                <w:left w:val="none" w:sz="0" w:space="0" w:color="auto"/>
                <w:bottom w:val="none" w:sz="0" w:space="0" w:color="auto"/>
                <w:right w:val="none" w:sz="0" w:space="0" w:color="auto"/>
              </w:divBdr>
              <w:divsChild>
                <w:div w:id="1957329034">
                  <w:marLeft w:val="3"/>
                  <w:marRight w:val="3"/>
                  <w:marTop w:val="3"/>
                  <w:marBottom w:val="4"/>
                  <w:divBdr>
                    <w:top w:val="none" w:sz="0" w:space="0" w:color="auto"/>
                    <w:left w:val="none" w:sz="0" w:space="0" w:color="auto"/>
                    <w:bottom w:val="none" w:sz="0" w:space="0" w:color="auto"/>
                    <w:right w:val="none" w:sz="0" w:space="0" w:color="auto"/>
                  </w:divBdr>
                  <w:divsChild>
                    <w:div w:id="2100901348">
                      <w:marLeft w:val="0"/>
                      <w:marRight w:val="0"/>
                      <w:marTop w:val="0"/>
                      <w:marBottom w:val="0"/>
                      <w:divBdr>
                        <w:top w:val="none" w:sz="0" w:space="0" w:color="auto"/>
                        <w:left w:val="none" w:sz="0" w:space="0" w:color="auto"/>
                        <w:bottom w:val="none" w:sz="0" w:space="0" w:color="auto"/>
                        <w:right w:val="none" w:sz="0" w:space="0" w:color="auto"/>
                      </w:divBdr>
                      <w:divsChild>
                        <w:div w:id="1204750253">
                          <w:marLeft w:val="0"/>
                          <w:marRight w:val="0"/>
                          <w:marTop w:val="0"/>
                          <w:marBottom w:val="0"/>
                          <w:divBdr>
                            <w:top w:val="none" w:sz="0" w:space="0" w:color="auto"/>
                            <w:left w:val="none" w:sz="0" w:space="0" w:color="auto"/>
                            <w:bottom w:val="none" w:sz="0" w:space="0" w:color="auto"/>
                            <w:right w:val="none" w:sz="0" w:space="0" w:color="auto"/>
                          </w:divBdr>
                          <w:divsChild>
                            <w:div w:id="5914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63450">
      <w:bodyDiv w:val="1"/>
      <w:marLeft w:val="0"/>
      <w:marRight w:val="0"/>
      <w:marTop w:val="0"/>
      <w:marBottom w:val="0"/>
      <w:divBdr>
        <w:top w:val="none" w:sz="0" w:space="0" w:color="auto"/>
        <w:left w:val="none" w:sz="0" w:space="0" w:color="auto"/>
        <w:bottom w:val="none" w:sz="0" w:space="0" w:color="auto"/>
        <w:right w:val="none" w:sz="0" w:space="0" w:color="auto"/>
      </w:divBdr>
      <w:divsChild>
        <w:div w:id="1536650945">
          <w:marLeft w:val="-115"/>
          <w:marRight w:val="0"/>
          <w:marTop w:val="0"/>
          <w:marBottom w:val="0"/>
          <w:divBdr>
            <w:top w:val="none" w:sz="0" w:space="0" w:color="auto"/>
            <w:left w:val="none" w:sz="0" w:space="0" w:color="auto"/>
            <w:bottom w:val="none" w:sz="0" w:space="0" w:color="auto"/>
            <w:right w:val="none" w:sz="0" w:space="0" w:color="auto"/>
          </w:divBdr>
        </w:div>
      </w:divsChild>
    </w:div>
    <w:div w:id="105658665">
      <w:bodyDiv w:val="1"/>
      <w:marLeft w:val="0"/>
      <w:marRight w:val="0"/>
      <w:marTop w:val="0"/>
      <w:marBottom w:val="0"/>
      <w:divBdr>
        <w:top w:val="none" w:sz="0" w:space="0" w:color="auto"/>
        <w:left w:val="none" w:sz="0" w:space="0" w:color="auto"/>
        <w:bottom w:val="none" w:sz="0" w:space="0" w:color="auto"/>
        <w:right w:val="none" w:sz="0" w:space="0" w:color="auto"/>
      </w:divBdr>
    </w:div>
    <w:div w:id="230431349">
      <w:bodyDiv w:val="1"/>
      <w:marLeft w:val="0"/>
      <w:marRight w:val="0"/>
      <w:marTop w:val="0"/>
      <w:marBottom w:val="0"/>
      <w:divBdr>
        <w:top w:val="none" w:sz="0" w:space="0" w:color="auto"/>
        <w:left w:val="none" w:sz="0" w:space="0" w:color="auto"/>
        <w:bottom w:val="none" w:sz="0" w:space="0" w:color="auto"/>
        <w:right w:val="none" w:sz="0" w:space="0" w:color="auto"/>
      </w:divBdr>
    </w:div>
    <w:div w:id="429669244">
      <w:bodyDiv w:val="1"/>
      <w:marLeft w:val="0"/>
      <w:marRight w:val="0"/>
      <w:marTop w:val="0"/>
      <w:marBottom w:val="0"/>
      <w:divBdr>
        <w:top w:val="none" w:sz="0" w:space="0" w:color="auto"/>
        <w:left w:val="none" w:sz="0" w:space="0" w:color="auto"/>
        <w:bottom w:val="none" w:sz="0" w:space="0" w:color="auto"/>
        <w:right w:val="none" w:sz="0" w:space="0" w:color="auto"/>
      </w:divBdr>
    </w:div>
    <w:div w:id="526451026">
      <w:bodyDiv w:val="1"/>
      <w:marLeft w:val="0"/>
      <w:marRight w:val="0"/>
      <w:marTop w:val="0"/>
      <w:marBottom w:val="0"/>
      <w:divBdr>
        <w:top w:val="none" w:sz="0" w:space="0" w:color="auto"/>
        <w:left w:val="none" w:sz="0" w:space="0" w:color="auto"/>
        <w:bottom w:val="none" w:sz="0" w:space="0" w:color="auto"/>
        <w:right w:val="none" w:sz="0" w:space="0" w:color="auto"/>
      </w:divBdr>
    </w:div>
    <w:div w:id="564099170">
      <w:bodyDiv w:val="1"/>
      <w:marLeft w:val="0"/>
      <w:marRight w:val="0"/>
      <w:marTop w:val="0"/>
      <w:marBottom w:val="0"/>
      <w:divBdr>
        <w:top w:val="none" w:sz="0" w:space="0" w:color="auto"/>
        <w:left w:val="none" w:sz="0" w:space="0" w:color="auto"/>
        <w:bottom w:val="none" w:sz="0" w:space="0" w:color="auto"/>
        <w:right w:val="none" w:sz="0" w:space="0" w:color="auto"/>
      </w:divBdr>
    </w:div>
    <w:div w:id="714814414">
      <w:bodyDiv w:val="1"/>
      <w:marLeft w:val="0"/>
      <w:marRight w:val="0"/>
      <w:marTop w:val="0"/>
      <w:marBottom w:val="0"/>
      <w:divBdr>
        <w:top w:val="none" w:sz="0" w:space="0" w:color="auto"/>
        <w:left w:val="none" w:sz="0" w:space="0" w:color="auto"/>
        <w:bottom w:val="none" w:sz="0" w:space="0" w:color="auto"/>
        <w:right w:val="none" w:sz="0" w:space="0" w:color="auto"/>
      </w:divBdr>
    </w:div>
    <w:div w:id="737437034">
      <w:bodyDiv w:val="1"/>
      <w:marLeft w:val="0"/>
      <w:marRight w:val="0"/>
      <w:marTop w:val="0"/>
      <w:marBottom w:val="0"/>
      <w:divBdr>
        <w:top w:val="none" w:sz="0" w:space="0" w:color="auto"/>
        <w:left w:val="none" w:sz="0" w:space="0" w:color="auto"/>
        <w:bottom w:val="none" w:sz="0" w:space="0" w:color="auto"/>
        <w:right w:val="none" w:sz="0" w:space="0" w:color="auto"/>
      </w:divBdr>
    </w:div>
    <w:div w:id="991908461">
      <w:bodyDiv w:val="1"/>
      <w:marLeft w:val="0"/>
      <w:marRight w:val="0"/>
      <w:marTop w:val="0"/>
      <w:marBottom w:val="0"/>
      <w:divBdr>
        <w:top w:val="none" w:sz="0" w:space="0" w:color="auto"/>
        <w:left w:val="none" w:sz="0" w:space="0" w:color="auto"/>
        <w:bottom w:val="none" w:sz="0" w:space="0" w:color="auto"/>
        <w:right w:val="none" w:sz="0" w:space="0" w:color="auto"/>
      </w:divBdr>
    </w:div>
    <w:div w:id="1122382799">
      <w:bodyDiv w:val="1"/>
      <w:marLeft w:val="0"/>
      <w:marRight w:val="0"/>
      <w:marTop w:val="0"/>
      <w:marBottom w:val="0"/>
      <w:divBdr>
        <w:top w:val="none" w:sz="0" w:space="0" w:color="auto"/>
        <w:left w:val="none" w:sz="0" w:space="0" w:color="auto"/>
        <w:bottom w:val="none" w:sz="0" w:space="0" w:color="auto"/>
        <w:right w:val="none" w:sz="0" w:space="0" w:color="auto"/>
      </w:divBdr>
    </w:div>
    <w:div w:id="1136071389">
      <w:bodyDiv w:val="1"/>
      <w:marLeft w:val="0"/>
      <w:marRight w:val="0"/>
      <w:marTop w:val="0"/>
      <w:marBottom w:val="0"/>
      <w:divBdr>
        <w:top w:val="none" w:sz="0" w:space="0" w:color="auto"/>
        <w:left w:val="none" w:sz="0" w:space="0" w:color="auto"/>
        <w:bottom w:val="none" w:sz="0" w:space="0" w:color="auto"/>
        <w:right w:val="none" w:sz="0" w:space="0" w:color="auto"/>
      </w:divBdr>
      <w:divsChild>
        <w:div w:id="1638074440">
          <w:marLeft w:val="0"/>
          <w:marRight w:val="0"/>
          <w:marTop w:val="0"/>
          <w:marBottom w:val="0"/>
          <w:divBdr>
            <w:top w:val="none" w:sz="0" w:space="0" w:color="auto"/>
            <w:left w:val="none" w:sz="0" w:space="0" w:color="auto"/>
            <w:bottom w:val="none" w:sz="0" w:space="0" w:color="auto"/>
            <w:right w:val="none" w:sz="0" w:space="0" w:color="auto"/>
          </w:divBdr>
          <w:divsChild>
            <w:div w:id="1609772968">
              <w:marLeft w:val="0"/>
              <w:marRight w:val="0"/>
              <w:marTop w:val="0"/>
              <w:marBottom w:val="0"/>
              <w:divBdr>
                <w:top w:val="none" w:sz="0" w:space="0" w:color="auto"/>
                <w:left w:val="none" w:sz="0" w:space="0" w:color="auto"/>
                <w:bottom w:val="none" w:sz="0" w:space="0" w:color="auto"/>
                <w:right w:val="none" w:sz="0" w:space="0" w:color="auto"/>
              </w:divBdr>
              <w:divsChild>
                <w:div w:id="1669207711">
                  <w:marLeft w:val="3"/>
                  <w:marRight w:val="3"/>
                  <w:marTop w:val="3"/>
                  <w:marBottom w:val="4"/>
                  <w:divBdr>
                    <w:top w:val="none" w:sz="0" w:space="0" w:color="auto"/>
                    <w:left w:val="none" w:sz="0" w:space="0" w:color="auto"/>
                    <w:bottom w:val="none" w:sz="0" w:space="0" w:color="auto"/>
                    <w:right w:val="none" w:sz="0" w:space="0" w:color="auto"/>
                  </w:divBdr>
                  <w:divsChild>
                    <w:div w:id="1060245931">
                      <w:marLeft w:val="0"/>
                      <w:marRight w:val="0"/>
                      <w:marTop w:val="0"/>
                      <w:marBottom w:val="0"/>
                      <w:divBdr>
                        <w:top w:val="none" w:sz="0" w:space="0" w:color="auto"/>
                        <w:left w:val="none" w:sz="0" w:space="0" w:color="auto"/>
                        <w:bottom w:val="none" w:sz="0" w:space="0" w:color="auto"/>
                        <w:right w:val="none" w:sz="0" w:space="0" w:color="auto"/>
                      </w:divBdr>
                      <w:divsChild>
                        <w:div w:id="777455238">
                          <w:marLeft w:val="0"/>
                          <w:marRight w:val="0"/>
                          <w:marTop w:val="0"/>
                          <w:marBottom w:val="0"/>
                          <w:divBdr>
                            <w:top w:val="none" w:sz="0" w:space="0" w:color="auto"/>
                            <w:left w:val="none" w:sz="0" w:space="0" w:color="auto"/>
                            <w:bottom w:val="none" w:sz="0" w:space="0" w:color="auto"/>
                            <w:right w:val="none" w:sz="0" w:space="0" w:color="auto"/>
                          </w:divBdr>
                          <w:divsChild>
                            <w:div w:id="20358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308418">
      <w:bodyDiv w:val="1"/>
      <w:marLeft w:val="0"/>
      <w:marRight w:val="0"/>
      <w:marTop w:val="0"/>
      <w:marBottom w:val="0"/>
      <w:divBdr>
        <w:top w:val="none" w:sz="0" w:space="0" w:color="auto"/>
        <w:left w:val="none" w:sz="0" w:space="0" w:color="auto"/>
        <w:bottom w:val="none" w:sz="0" w:space="0" w:color="auto"/>
        <w:right w:val="none" w:sz="0" w:space="0" w:color="auto"/>
      </w:divBdr>
    </w:div>
    <w:div w:id="1193685698">
      <w:bodyDiv w:val="1"/>
      <w:marLeft w:val="0"/>
      <w:marRight w:val="0"/>
      <w:marTop w:val="0"/>
      <w:marBottom w:val="0"/>
      <w:divBdr>
        <w:top w:val="none" w:sz="0" w:space="0" w:color="auto"/>
        <w:left w:val="none" w:sz="0" w:space="0" w:color="auto"/>
        <w:bottom w:val="none" w:sz="0" w:space="0" w:color="auto"/>
        <w:right w:val="none" w:sz="0" w:space="0" w:color="auto"/>
      </w:divBdr>
    </w:div>
    <w:div w:id="1327854429">
      <w:bodyDiv w:val="1"/>
      <w:marLeft w:val="0"/>
      <w:marRight w:val="0"/>
      <w:marTop w:val="0"/>
      <w:marBottom w:val="0"/>
      <w:divBdr>
        <w:top w:val="none" w:sz="0" w:space="0" w:color="auto"/>
        <w:left w:val="none" w:sz="0" w:space="0" w:color="auto"/>
        <w:bottom w:val="none" w:sz="0" w:space="0" w:color="auto"/>
        <w:right w:val="none" w:sz="0" w:space="0" w:color="auto"/>
      </w:divBdr>
    </w:div>
    <w:div w:id="1455363742">
      <w:bodyDiv w:val="1"/>
      <w:marLeft w:val="4"/>
      <w:marRight w:val="4"/>
      <w:marTop w:val="4"/>
      <w:marBottom w:val="4"/>
      <w:divBdr>
        <w:top w:val="none" w:sz="0" w:space="0" w:color="auto"/>
        <w:left w:val="none" w:sz="0" w:space="0" w:color="auto"/>
        <w:bottom w:val="none" w:sz="0" w:space="0" w:color="auto"/>
        <w:right w:val="none" w:sz="0" w:space="0" w:color="auto"/>
      </w:divBdr>
      <w:divsChild>
        <w:div w:id="2055033797">
          <w:marLeft w:val="0"/>
          <w:marRight w:val="0"/>
          <w:marTop w:val="0"/>
          <w:marBottom w:val="0"/>
          <w:divBdr>
            <w:top w:val="none" w:sz="0" w:space="0" w:color="auto"/>
            <w:left w:val="none" w:sz="0" w:space="0" w:color="auto"/>
            <w:bottom w:val="none" w:sz="0" w:space="0" w:color="auto"/>
            <w:right w:val="none" w:sz="0" w:space="0" w:color="auto"/>
          </w:divBdr>
          <w:divsChild>
            <w:div w:id="1858273927">
              <w:marLeft w:val="0"/>
              <w:marRight w:val="0"/>
              <w:marTop w:val="0"/>
              <w:marBottom w:val="0"/>
              <w:divBdr>
                <w:top w:val="none" w:sz="0" w:space="0" w:color="auto"/>
                <w:left w:val="none" w:sz="0" w:space="0" w:color="auto"/>
                <w:bottom w:val="none" w:sz="0" w:space="0" w:color="auto"/>
                <w:right w:val="none" w:sz="0" w:space="0" w:color="auto"/>
              </w:divBdr>
              <w:divsChild>
                <w:div w:id="815953758">
                  <w:marLeft w:val="0"/>
                  <w:marRight w:val="0"/>
                  <w:marTop w:val="0"/>
                  <w:marBottom w:val="180"/>
                  <w:divBdr>
                    <w:top w:val="none" w:sz="0" w:space="0" w:color="auto"/>
                    <w:left w:val="none" w:sz="0" w:space="0" w:color="auto"/>
                    <w:bottom w:val="none" w:sz="0" w:space="0" w:color="auto"/>
                    <w:right w:val="none" w:sz="0" w:space="0" w:color="auto"/>
                  </w:divBdr>
                  <w:divsChild>
                    <w:div w:id="1064599509">
                      <w:marLeft w:val="0"/>
                      <w:marRight w:val="0"/>
                      <w:marTop w:val="0"/>
                      <w:marBottom w:val="0"/>
                      <w:divBdr>
                        <w:top w:val="none" w:sz="0" w:space="0" w:color="auto"/>
                        <w:left w:val="none" w:sz="0" w:space="0" w:color="auto"/>
                        <w:bottom w:val="none" w:sz="0" w:space="0" w:color="auto"/>
                        <w:right w:val="none" w:sz="0" w:space="0" w:color="auto"/>
                      </w:divBdr>
                      <w:divsChild>
                        <w:div w:id="38827815">
                          <w:marLeft w:val="0"/>
                          <w:marRight w:val="0"/>
                          <w:marTop w:val="0"/>
                          <w:marBottom w:val="0"/>
                          <w:divBdr>
                            <w:top w:val="none" w:sz="0" w:space="0" w:color="auto"/>
                            <w:left w:val="none" w:sz="0" w:space="0" w:color="auto"/>
                            <w:bottom w:val="none" w:sz="0" w:space="0" w:color="auto"/>
                            <w:right w:val="none" w:sz="0" w:space="0" w:color="auto"/>
                          </w:divBdr>
                          <w:divsChild>
                            <w:div w:id="21139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33602">
      <w:bodyDiv w:val="1"/>
      <w:marLeft w:val="0"/>
      <w:marRight w:val="0"/>
      <w:marTop w:val="0"/>
      <w:marBottom w:val="0"/>
      <w:divBdr>
        <w:top w:val="none" w:sz="0" w:space="0" w:color="auto"/>
        <w:left w:val="none" w:sz="0" w:space="0" w:color="auto"/>
        <w:bottom w:val="none" w:sz="0" w:space="0" w:color="auto"/>
        <w:right w:val="none" w:sz="0" w:space="0" w:color="auto"/>
      </w:divBdr>
    </w:div>
    <w:div w:id="1661272472">
      <w:bodyDiv w:val="1"/>
      <w:marLeft w:val="0"/>
      <w:marRight w:val="0"/>
      <w:marTop w:val="0"/>
      <w:marBottom w:val="0"/>
      <w:divBdr>
        <w:top w:val="none" w:sz="0" w:space="0" w:color="auto"/>
        <w:left w:val="none" w:sz="0" w:space="0" w:color="auto"/>
        <w:bottom w:val="none" w:sz="0" w:space="0" w:color="auto"/>
        <w:right w:val="none" w:sz="0" w:space="0" w:color="auto"/>
      </w:divBdr>
    </w:div>
    <w:div w:id="1758596027">
      <w:bodyDiv w:val="1"/>
      <w:marLeft w:val="0"/>
      <w:marRight w:val="0"/>
      <w:marTop w:val="0"/>
      <w:marBottom w:val="0"/>
      <w:divBdr>
        <w:top w:val="none" w:sz="0" w:space="0" w:color="auto"/>
        <w:left w:val="none" w:sz="0" w:space="0" w:color="auto"/>
        <w:bottom w:val="none" w:sz="0" w:space="0" w:color="auto"/>
        <w:right w:val="none" w:sz="0" w:space="0" w:color="auto"/>
      </w:divBdr>
    </w:div>
    <w:div w:id="1905792917">
      <w:bodyDiv w:val="1"/>
      <w:marLeft w:val="0"/>
      <w:marRight w:val="0"/>
      <w:marTop w:val="0"/>
      <w:marBottom w:val="0"/>
      <w:divBdr>
        <w:top w:val="none" w:sz="0" w:space="0" w:color="auto"/>
        <w:left w:val="none" w:sz="0" w:space="0" w:color="auto"/>
        <w:bottom w:val="none" w:sz="0" w:space="0" w:color="auto"/>
        <w:right w:val="none" w:sz="0" w:space="0" w:color="auto"/>
      </w:divBdr>
    </w:div>
    <w:div w:id="1915553357">
      <w:bodyDiv w:val="1"/>
      <w:marLeft w:val="0"/>
      <w:marRight w:val="0"/>
      <w:marTop w:val="0"/>
      <w:marBottom w:val="0"/>
      <w:divBdr>
        <w:top w:val="none" w:sz="0" w:space="0" w:color="auto"/>
        <w:left w:val="none" w:sz="0" w:space="0" w:color="auto"/>
        <w:bottom w:val="none" w:sz="0" w:space="0" w:color="auto"/>
        <w:right w:val="none" w:sz="0" w:space="0" w:color="auto"/>
      </w:divBdr>
    </w:div>
    <w:div w:id="21057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ily_E_Anderson@mcpsmd.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MarylandMarketplac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curement.montgomeryschoolsmd.org/home/Bid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hilip_J_McGaughey@mcpsmd.org" TargetMode="External"/><Relationship Id="rId4" Type="http://schemas.openxmlformats.org/officeDocument/2006/relationships/styles" Target="styles.xml"/><Relationship Id="rId9" Type="http://schemas.openxmlformats.org/officeDocument/2006/relationships/hyperlink" Target="mailto:Emily_E_Anderson@mcpsmd.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64178-B395-4D7D-B0E7-A70DE80C1B2F}">
  <ds:schemaRefs>
    <ds:schemaRef ds:uri="http://schemas.openxmlformats.org/officeDocument/2006/bibliography"/>
  </ds:schemaRefs>
</ds:datastoreItem>
</file>

<file path=customXml/itemProps2.xml><?xml version="1.0" encoding="utf-8"?>
<ds:datastoreItem xmlns:ds="http://schemas.openxmlformats.org/officeDocument/2006/customXml" ds:itemID="{1E4E8006-D07E-43F0-9DB4-F6E6A387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6547</Words>
  <Characters>38000</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MCPS</Company>
  <LinksUpToDate>false</LinksUpToDate>
  <CharactersWithSpaces>44459</CharactersWithSpaces>
  <SharedDoc>false</SharedDoc>
  <HLinks>
    <vt:vector size="18" baseType="variant">
      <vt:variant>
        <vt:i4>2687031</vt:i4>
      </vt:variant>
      <vt:variant>
        <vt:i4>6</vt:i4>
      </vt:variant>
      <vt:variant>
        <vt:i4>0</vt:i4>
      </vt:variant>
      <vt:variant>
        <vt:i4>5</vt:i4>
      </vt:variant>
      <vt:variant>
        <vt:lpwstr>http://www.mcps.k12.md.us/depts/materials/</vt:lpwstr>
      </vt:variant>
      <vt:variant>
        <vt:lpwstr/>
      </vt:variant>
      <vt:variant>
        <vt:i4>4587602</vt:i4>
      </vt:variant>
      <vt:variant>
        <vt:i4>3</vt:i4>
      </vt:variant>
      <vt:variant>
        <vt:i4>0</vt:i4>
      </vt:variant>
      <vt:variant>
        <vt:i4>5</vt:i4>
      </vt:variant>
      <vt:variant>
        <vt:lpwstr>mailto:Barbara_Regalia@mcpsmd.org</vt:lpwstr>
      </vt:variant>
      <vt:variant>
        <vt:lpwstr/>
      </vt:variant>
      <vt:variant>
        <vt:i4>3735593</vt:i4>
      </vt:variant>
      <vt:variant>
        <vt:i4>0</vt:i4>
      </vt:variant>
      <vt:variant>
        <vt:i4>0</vt:i4>
      </vt:variant>
      <vt:variant>
        <vt:i4>5</vt:i4>
      </vt:variant>
      <vt:variant>
        <vt:lpwstr>http://www.mcps.k12.md.us/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MCPS</dc:creator>
  <cp:keywords/>
  <dc:description/>
  <cp:lastModifiedBy>Anderson, Emily E</cp:lastModifiedBy>
  <cp:revision>3</cp:revision>
  <cp:lastPrinted>2019-01-03T14:57:00Z</cp:lastPrinted>
  <dcterms:created xsi:type="dcterms:W3CDTF">2019-02-25T22:11:00Z</dcterms:created>
  <dcterms:modified xsi:type="dcterms:W3CDTF">2019-02-25T22:25:00Z</dcterms:modified>
</cp:coreProperties>
</file>